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38A79" w14:textId="3A0BDFDF" w:rsidR="008F548E" w:rsidRPr="0010231B" w:rsidRDefault="008F548E" w:rsidP="00C75944">
      <w:pPr>
        <w:keepNext/>
        <w:pBdr>
          <w:bottom w:val="single" w:sz="4" w:space="0" w:color="auto"/>
        </w:pBdr>
        <w:tabs>
          <w:tab w:val="right" w:pos="9639"/>
        </w:tabs>
        <w:spacing w:after="0"/>
        <w:outlineLvl w:val="0"/>
        <w:rPr>
          <w:rFonts w:ascii="Arial" w:hAnsi="Arial" w:cs="Arial"/>
          <w:b/>
          <w:sz w:val="24"/>
          <w:szCs w:val="24"/>
          <w:lang w:eastAsia="zh-CN"/>
        </w:rPr>
      </w:pPr>
      <w:bookmarkStart w:id="0" w:name="_Hlk112319392"/>
      <w:r w:rsidRPr="0010231B">
        <w:rPr>
          <w:rFonts w:ascii="Arial" w:hAnsi="Arial" w:cs="Arial"/>
          <w:b/>
          <w:sz w:val="24"/>
          <w:szCs w:val="24"/>
          <w:lang w:eastAsia="en-GB"/>
        </w:rPr>
        <w:t>3GPP TSG SA WG5 Meeting #15</w:t>
      </w:r>
      <w:r w:rsidR="00B8660A">
        <w:rPr>
          <w:rFonts w:ascii="Arial" w:hAnsi="Arial" w:cs="Arial" w:hint="eastAsia"/>
          <w:b/>
          <w:sz w:val="24"/>
          <w:szCs w:val="24"/>
          <w:lang w:eastAsia="zh-CN"/>
        </w:rPr>
        <w:t>2</w:t>
      </w:r>
      <w:r w:rsidRPr="0010231B">
        <w:rPr>
          <w:rFonts w:ascii="Arial" w:hAnsi="Arial" w:cs="Arial"/>
          <w:b/>
          <w:sz w:val="24"/>
          <w:szCs w:val="24"/>
          <w:lang w:eastAsia="en-GB"/>
        </w:rPr>
        <w:t xml:space="preserve">                 </w:t>
      </w:r>
      <w:r w:rsidRPr="0010231B">
        <w:rPr>
          <w:rFonts w:ascii="Arial" w:hAnsi="Arial" w:cs="Arial"/>
          <w:b/>
          <w:sz w:val="24"/>
          <w:szCs w:val="24"/>
          <w:lang w:eastAsia="en-GB"/>
        </w:rPr>
        <w:tab/>
        <w:t xml:space="preserve">           S5-23</w:t>
      </w:r>
      <w:r w:rsidR="000B0D27">
        <w:rPr>
          <w:rFonts w:ascii="Arial" w:hAnsi="Arial" w:cs="Arial" w:hint="eastAsia"/>
          <w:b/>
          <w:sz w:val="24"/>
          <w:szCs w:val="24"/>
          <w:lang w:eastAsia="zh-CN"/>
        </w:rPr>
        <w:t>8057</w:t>
      </w:r>
    </w:p>
    <w:p w14:paraId="4154199A" w14:textId="652F8FB4" w:rsidR="008F548E" w:rsidRDefault="00B8660A" w:rsidP="008F548E">
      <w:pPr>
        <w:keepNext/>
        <w:pBdr>
          <w:bottom w:val="single" w:sz="4" w:space="0" w:color="auto"/>
        </w:pBdr>
        <w:tabs>
          <w:tab w:val="right" w:pos="9639"/>
        </w:tabs>
        <w:spacing w:after="0"/>
        <w:outlineLvl w:val="0"/>
        <w:rPr>
          <w:rFonts w:ascii="Arial" w:hAnsi="Arial" w:cs="Arial"/>
          <w:b/>
          <w:sz w:val="24"/>
          <w:szCs w:val="24"/>
          <w:lang w:eastAsia="en-GB"/>
        </w:rPr>
      </w:pPr>
      <w:r w:rsidRPr="00B8660A">
        <w:rPr>
          <w:rFonts w:ascii="Arial" w:hAnsi="Arial" w:cs="Arial"/>
          <w:b/>
          <w:sz w:val="24"/>
          <w:szCs w:val="24"/>
          <w:lang w:eastAsia="en-GB"/>
        </w:rPr>
        <w:t>Chicago, US, 13-17 November</w:t>
      </w:r>
      <w:r w:rsidR="008F548E" w:rsidRPr="0010231B">
        <w:rPr>
          <w:rFonts w:ascii="Arial" w:hAnsi="Arial" w:cs="Arial"/>
          <w:b/>
          <w:sz w:val="24"/>
          <w:szCs w:val="24"/>
          <w:lang w:eastAsia="en-GB"/>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40D6228" w:rsidR="001E41F3" w:rsidRPr="006958F1" w:rsidRDefault="007D24F8" w:rsidP="007D24F8">
            <w:pPr>
              <w:pStyle w:val="CRCoverPage"/>
              <w:spacing w:after="0"/>
              <w:ind w:right="560"/>
              <w:jc w:val="center"/>
              <w:rPr>
                <w:b/>
                <w:sz w:val="28"/>
              </w:rPr>
            </w:pPr>
            <w:r>
              <w:rPr>
                <w:b/>
                <w:sz w:val="28"/>
              </w:rPr>
              <w:t>32.</w:t>
            </w:r>
            <w:r w:rsidR="003D5864">
              <w:rPr>
                <w:b/>
                <w:sz w:val="28"/>
              </w:rPr>
              <w:t>255</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48E6759A" w:rsidR="001E41F3" w:rsidRPr="006958F1" w:rsidRDefault="001C0150" w:rsidP="001C0150">
            <w:pPr>
              <w:pStyle w:val="CRCoverPage"/>
              <w:spacing w:after="0"/>
              <w:ind w:right="560"/>
              <w:jc w:val="center"/>
              <w:rPr>
                <w:lang w:eastAsia="zh-CN"/>
              </w:rPr>
            </w:pPr>
            <w:r w:rsidRPr="001C0150">
              <w:rPr>
                <w:b/>
                <w:sz w:val="28"/>
              </w:rPr>
              <w:t>0489</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6B405FDD" w:rsidR="001E41F3" w:rsidRPr="006958F1" w:rsidRDefault="00257669" w:rsidP="00E13F3D">
            <w:pPr>
              <w:pStyle w:val="CRCoverPage"/>
              <w:spacing w:after="0"/>
              <w:jc w:val="center"/>
              <w:rPr>
                <w:b/>
                <w:lang w:eastAsia="zh-CN"/>
              </w:rPr>
            </w:pPr>
            <w:r>
              <w:rPr>
                <w:b/>
                <w:sz w:val="28"/>
                <w:lang w:eastAsia="zh-CN"/>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1383C89A" w:rsidR="001E41F3" w:rsidRPr="006958F1" w:rsidRDefault="007D24F8" w:rsidP="00F85598">
            <w:pPr>
              <w:pStyle w:val="CRCoverPage"/>
              <w:spacing w:after="0"/>
              <w:jc w:val="center"/>
              <w:rPr>
                <w:sz w:val="28"/>
              </w:rPr>
            </w:pPr>
            <w:r>
              <w:rPr>
                <w:b/>
                <w:sz w:val="28"/>
              </w:rPr>
              <w:t>18.</w:t>
            </w:r>
            <w:r w:rsidR="004B30CD">
              <w:rPr>
                <w:b/>
                <w:sz w:val="28"/>
                <w:lang w:eastAsia="zh-CN"/>
              </w:rPr>
              <w:t>1</w:t>
            </w:r>
            <w:r>
              <w:rPr>
                <w:b/>
                <w:sz w:val="28"/>
              </w:rPr>
              <w:t>.</w:t>
            </w:r>
            <w:r w:rsidR="004B30CD">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Hyperlink"/>
                  <w:rFonts w:cs="Arial"/>
                  <w:b/>
                  <w:i/>
                  <w:color w:val="FF0000"/>
                </w:rPr>
                <w:t>HE</w:t>
              </w:r>
              <w:bookmarkStart w:id="1" w:name="_Hlt497126619"/>
              <w:r w:rsidRPr="006958F1">
                <w:rPr>
                  <w:rStyle w:val="Hyperlink"/>
                  <w:rFonts w:cs="Arial"/>
                  <w:b/>
                  <w:i/>
                  <w:color w:val="FF0000"/>
                </w:rPr>
                <w:t>L</w:t>
              </w:r>
              <w:bookmarkEnd w:id="1"/>
              <w:r w:rsidRPr="006958F1">
                <w:rPr>
                  <w:rStyle w:val="Hyperlink"/>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Hyperlink"/>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1B040A74" w:rsidR="001E41F3" w:rsidRPr="006958F1" w:rsidRDefault="00EE0107" w:rsidP="00F060F6">
            <w:pPr>
              <w:pStyle w:val="CRCoverPage"/>
              <w:spacing w:after="0"/>
              <w:ind w:left="100"/>
              <w:rPr>
                <w:lang w:eastAsia="zh-CN"/>
              </w:rPr>
            </w:pPr>
            <w:r>
              <w:rPr>
                <w:lang w:eastAsia="zh-CN"/>
              </w:rPr>
              <w:t>Add</w:t>
            </w:r>
            <w:r w:rsidR="00B8660A">
              <w:rPr>
                <w:rFonts w:hint="eastAsia"/>
                <w:lang w:eastAsia="zh-CN"/>
              </w:rPr>
              <w:t xml:space="preserve"> charging </w:t>
            </w:r>
            <w:r w:rsidR="00F060F6">
              <w:rPr>
                <w:rFonts w:hint="eastAsia"/>
                <w:lang w:eastAsia="zh-CN"/>
              </w:rPr>
              <w:t>requirements for satellite access charging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1DB23F67" w:rsidR="001E41F3" w:rsidRPr="006958F1" w:rsidRDefault="00554521" w:rsidP="00C75944">
            <w:pPr>
              <w:pStyle w:val="CRCoverPage"/>
              <w:spacing w:after="0"/>
              <w:ind w:left="100"/>
              <w:rPr>
                <w:lang w:eastAsia="zh-CN"/>
              </w:rPr>
            </w:pPr>
            <w:r>
              <w:rPr>
                <w:rFonts w:hint="eastAsia"/>
                <w:lang w:eastAsia="zh-CN"/>
              </w:rPr>
              <w:t>CATT</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4A89138F" w:rsidR="001E41F3" w:rsidRPr="006958F1" w:rsidRDefault="005509E3" w:rsidP="00C75944">
            <w:pPr>
              <w:pStyle w:val="CRCoverPage"/>
              <w:spacing w:after="0"/>
              <w:ind w:left="100"/>
              <w:rPr>
                <w:lang w:eastAsia="zh-CN"/>
              </w:rPr>
            </w:pPr>
            <w:r w:rsidRPr="005509E3">
              <w:rPr>
                <w:lang w:eastAsia="zh-CN"/>
              </w:rPr>
              <w:t>5GSAT_Ph2</w:t>
            </w:r>
            <w:r w:rsidR="00F060F6">
              <w:rPr>
                <w:rFonts w:hint="eastAsia"/>
                <w:lang w:eastAsia="zh-CN"/>
              </w:rPr>
              <w:t>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517B124F" w:rsidR="001E41F3" w:rsidRPr="006958F1" w:rsidRDefault="00C12D43" w:rsidP="001C0150">
            <w:pPr>
              <w:pStyle w:val="CRCoverPage"/>
              <w:spacing w:after="0"/>
              <w:ind w:left="100"/>
              <w:rPr>
                <w:lang w:eastAsia="zh-CN"/>
              </w:rPr>
            </w:pPr>
            <w:r>
              <w:t>202</w:t>
            </w:r>
            <w:r w:rsidR="0060313E">
              <w:t>3</w:t>
            </w:r>
            <w:r>
              <w:t>-</w:t>
            </w:r>
            <w:r w:rsidR="00C75944">
              <w:rPr>
                <w:rFonts w:hint="eastAsia"/>
                <w:lang w:eastAsia="zh-CN"/>
              </w:rPr>
              <w:t>1</w:t>
            </w:r>
            <w:r w:rsidR="001C0150">
              <w:rPr>
                <w:rFonts w:hint="eastAsia"/>
                <w:lang w:eastAsia="zh-CN"/>
              </w:rPr>
              <w:t>1</w:t>
            </w:r>
            <w:r w:rsidR="001F3AD0">
              <w:t>-</w:t>
            </w:r>
            <w:r w:rsidR="00C75944">
              <w:rPr>
                <w:rFonts w:hint="eastAsia"/>
                <w:lang w:eastAsia="zh-CN"/>
              </w:rPr>
              <w:t>3</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49FDBFE" w:rsidR="001E41F3" w:rsidRPr="006958F1" w:rsidRDefault="005F7516" w:rsidP="00D24991">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Hyperlink"/>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55DF8160" w:rsidR="00E3249D" w:rsidRPr="00FB4B2B" w:rsidRDefault="00F060F6" w:rsidP="00F060F6">
            <w:pPr>
              <w:pStyle w:val="CRCoverPage"/>
              <w:spacing w:after="0"/>
              <w:rPr>
                <w:lang w:eastAsia="zh-CN"/>
              </w:rPr>
            </w:pPr>
            <w:r>
              <w:rPr>
                <w:lang w:eastAsia="zh-CN"/>
              </w:rPr>
              <w:t>For the support of</w:t>
            </w:r>
            <w:r>
              <w:t xml:space="preserve"> </w:t>
            </w:r>
            <w:r w:rsidRPr="00F060F6">
              <w:rPr>
                <w:lang w:eastAsia="zh-CN"/>
              </w:rPr>
              <w:t>satellite access charging</w:t>
            </w:r>
            <w:r>
              <w:rPr>
                <w:rFonts w:hint="eastAsia"/>
                <w:lang w:eastAsia="zh-CN"/>
              </w:rPr>
              <w:t xml:space="preserve">, the </w:t>
            </w:r>
            <w:r w:rsidRPr="00F060F6">
              <w:rPr>
                <w:lang w:eastAsia="zh-CN"/>
              </w:rPr>
              <w:t>charging requirements for satellite access charging</w:t>
            </w:r>
            <w:r>
              <w:rPr>
                <w:rFonts w:hint="eastAsia"/>
                <w:lang w:eastAsia="zh-CN"/>
              </w:rPr>
              <w:t xml:space="preserve"> should be added.</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28598EE2" w14:textId="0ECB4CAC" w:rsidR="005509E3" w:rsidRDefault="00F060F6" w:rsidP="00C75944">
            <w:pPr>
              <w:pStyle w:val="CRCoverPage"/>
              <w:spacing w:after="0"/>
              <w:rPr>
                <w:lang w:eastAsia="zh-CN"/>
              </w:rPr>
            </w:pPr>
            <w:r w:rsidRPr="00F060F6">
              <w:rPr>
                <w:lang w:eastAsia="zh-CN"/>
              </w:rPr>
              <w:t>Add charging requirements for satellite access charging</w:t>
            </w:r>
            <w:r>
              <w:rPr>
                <w:rFonts w:hint="eastAsia"/>
                <w:lang w:eastAsia="zh-CN"/>
              </w:rPr>
              <w:t>.</w:t>
            </w:r>
          </w:p>
          <w:p w14:paraId="5E452ADB" w14:textId="45715869" w:rsidR="00F060F6" w:rsidRPr="001F1EAC" w:rsidRDefault="00F060F6" w:rsidP="00C75944">
            <w:pPr>
              <w:pStyle w:val="CRCoverPage"/>
              <w:spacing w:after="0"/>
              <w:rPr>
                <w:lang w:eastAsia="zh-CN"/>
              </w:rPr>
            </w:pP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06AB6188" w:rsidR="001E41F3" w:rsidRPr="006958F1" w:rsidRDefault="006E717E" w:rsidP="006E717E">
            <w:pPr>
              <w:pStyle w:val="CRCoverPage"/>
              <w:spacing w:after="0"/>
              <w:rPr>
                <w:lang w:eastAsia="zh-CN"/>
              </w:rPr>
            </w:pPr>
            <w:r w:rsidRPr="006E717E">
              <w:rPr>
                <w:lang w:eastAsia="zh-CN"/>
              </w:rPr>
              <w:t xml:space="preserve">The support of the </w:t>
            </w:r>
            <w:r>
              <w:rPr>
                <w:rFonts w:hint="eastAsia"/>
                <w:lang w:eastAsia="zh-CN"/>
              </w:rPr>
              <w:t>satellite access</w:t>
            </w:r>
            <w:r w:rsidRPr="006E717E">
              <w:rPr>
                <w:lang w:eastAsia="zh-CN"/>
              </w:rPr>
              <w:t xml:space="preserve"> is incomplete.</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45427980" w:rsidR="005F7516" w:rsidRPr="006958F1" w:rsidRDefault="00FC2D74" w:rsidP="006E717E">
            <w:pPr>
              <w:pStyle w:val="CRCoverPage"/>
              <w:spacing w:after="0"/>
              <w:ind w:left="100"/>
              <w:rPr>
                <w:lang w:eastAsia="zh-CN"/>
              </w:rPr>
            </w:pPr>
            <w:r>
              <w:rPr>
                <w:rFonts w:hint="eastAsia"/>
                <w:lang w:eastAsia="zh-CN" w:bidi="ar-IQ"/>
              </w:rPr>
              <w:t>5.</w:t>
            </w:r>
            <w:r w:rsidR="00EA3B02">
              <w:rPr>
                <w:rFonts w:hint="eastAsia"/>
                <w:lang w:eastAsia="zh-CN" w:bidi="ar-IQ"/>
              </w:rPr>
              <w:t>1.2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3D33134" w:rsidR="001E41F3" w:rsidRPr="006958F1" w:rsidRDefault="001E41F3">
            <w:pPr>
              <w:pStyle w:val="CRCoverPage"/>
              <w:spacing w:after="0"/>
              <w:ind w:left="100"/>
              <w:rPr>
                <w:lang w:eastAsia="zh-CN"/>
              </w:rPr>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F0FAAD0" w14:textId="77777777" w:rsidR="003A1593" w:rsidRPr="00424394" w:rsidRDefault="003A1593" w:rsidP="003A1593">
      <w:pPr>
        <w:pStyle w:val="Heading3"/>
      </w:pPr>
      <w:bookmarkStart w:id="3" w:name="_Toc20205460"/>
      <w:bookmarkStart w:id="4" w:name="_Toc27579435"/>
      <w:bookmarkStart w:id="5" w:name="_Toc36045374"/>
      <w:bookmarkStart w:id="6" w:name="_Toc36049254"/>
      <w:bookmarkStart w:id="7" w:name="_Toc36112473"/>
      <w:bookmarkStart w:id="8" w:name="_Toc44664218"/>
      <w:bookmarkStart w:id="9" w:name="_Toc44928675"/>
      <w:bookmarkStart w:id="10" w:name="_Toc44928865"/>
      <w:bookmarkStart w:id="11" w:name="_Toc51859570"/>
      <w:bookmarkStart w:id="12" w:name="_Toc58598725"/>
      <w:bookmarkStart w:id="13" w:name="_Toc145934648"/>
      <w:bookmarkStart w:id="14" w:name="_Toc20205476"/>
      <w:bookmarkStart w:id="15" w:name="_Toc27579452"/>
      <w:bookmarkStart w:id="16" w:name="_Toc36045393"/>
      <w:bookmarkStart w:id="17" w:name="_Toc36049273"/>
      <w:bookmarkStart w:id="18" w:name="_Toc36112492"/>
      <w:bookmarkStart w:id="19" w:name="_Toc44664237"/>
      <w:bookmarkStart w:id="20" w:name="_Toc44928694"/>
      <w:bookmarkStart w:id="21" w:name="_Toc44928884"/>
      <w:bookmarkStart w:id="22" w:name="_Toc51859589"/>
      <w:bookmarkStart w:id="23" w:name="_Toc58598744"/>
      <w:bookmarkStart w:id="24" w:name="_Toc145934678"/>
      <w:bookmarkStart w:id="25" w:name="_Toc20205491"/>
      <w:bookmarkStart w:id="26" w:name="_Toc27579468"/>
      <w:bookmarkStart w:id="27" w:name="_Toc36045411"/>
      <w:bookmarkStart w:id="28" w:name="_Toc36049291"/>
      <w:bookmarkStart w:id="29" w:name="_Toc36112510"/>
      <w:bookmarkStart w:id="30" w:name="_Toc44664255"/>
      <w:bookmarkStart w:id="31" w:name="_Toc44928712"/>
      <w:bookmarkStart w:id="32" w:name="_Toc44928902"/>
      <w:bookmarkStart w:id="33" w:name="_Toc51859607"/>
      <w:bookmarkStart w:id="34" w:name="_Toc58598762"/>
      <w:bookmarkStart w:id="35" w:name="_Toc138243974"/>
      <w:r w:rsidRPr="00424394">
        <w:rPr>
          <w:lang w:eastAsia="zh-CN"/>
        </w:rPr>
        <w:t>5.1.2</w:t>
      </w:r>
      <w:r w:rsidRPr="00424394">
        <w:rPr>
          <w:lang w:eastAsia="zh-CN"/>
        </w:rPr>
        <w:tab/>
      </w:r>
      <w:r w:rsidRPr="00424394">
        <w:rPr>
          <w:lang w:bidi="ar-IQ"/>
        </w:rPr>
        <w:t>Requirements</w:t>
      </w:r>
      <w:bookmarkEnd w:id="3"/>
      <w:bookmarkEnd w:id="4"/>
      <w:bookmarkEnd w:id="5"/>
      <w:bookmarkEnd w:id="6"/>
      <w:bookmarkEnd w:id="7"/>
      <w:bookmarkEnd w:id="8"/>
      <w:bookmarkEnd w:id="9"/>
      <w:bookmarkEnd w:id="10"/>
      <w:bookmarkEnd w:id="11"/>
      <w:bookmarkEnd w:id="12"/>
      <w:bookmarkEnd w:id="13"/>
      <w:r>
        <w:rPr>
          <w:lang w:bidi="ar-IQ"/>
        </w:rPr>
        <w:t xml:space="preserve"> </w:t>
      </w:r>
    </w:p>
    <w:p w14:paraId="5718B68B" w14:textId="77777777" w:rsidR="003A1593" w:rsidRPr="00424394" w:rsidRDefault="003A1593" w:rsidP="003A1593">
      <w:pPr>
        <w:rPr>
          <w:lang w:bidi="ar-IQ"/>
        </w:rPr>
      </w:pPr>
      <w:r w:rsidRPr="00424394">
        <w:rPr>
          <w:lang w:bidi="ar-IQ"/>
        </w:rPr>
        <w:t xml:space="preserve">The following are high-level charging requirements specific to the packet domain, derived from the requirements in </w:t>
      </w:r>
      <w:r w:rsidRPr="001B69A8">
        <w:rPr>
          <w:lang w:bidi="ar-IQ"/>
        </w:rPr>
        <w:t>TS</w:t>
      </w:r>
      <w:r w:rsidRPr="00424394">
        <w:rPr>
          <w:lang w:bidi="ar-IQ"/>
        </w:rPr>
        <w:t xml:space="preserve"> 22.115 [101], </w:t>
      </w:r>
      <w:r w:rsidRPr="001B69A8">
        <w:rPr>
          <w:lang w:bidi="ar-IQ"/>
        </w:rPr>
        <w:t>TS</w:t>
      </w:r>
      <w:r w:rsidRPr="00424394">
        <w:rPr>
          <w:lang w:bidi="ar-IQ"/>
        </w:rPr>
        <w:t xml:space="preserve"> 22.261 [102], </w:t>
      </w:r>
      <w:r w:rsidRPr="001B69A8">
        <w:rPr>
          <w:lang w:bidi="ar-IQ"/>
        </w:rPr>
        <w:t>TS</w:t>
      </w:r>
      <w:r w:rsidRPr="00424394">
        <w:rPr>
          <w:lang w:bidi="ar-IQ"/>
        </w:rPr>
        <w:t xml:space="preserve"> 23.501 [200], </w:t>
      </w:r>
      <w:r w:rsidRPr="001B69A8">
        <w:rPr>
          <w:lang w:bidi="ar-IQ"/>
        </w:rPr>
        <w:t>TS</w:t>
      </w:r>
      <w:r w:rsidRPr="00424394">
        <w:rPr>
          <w:lang w:bidi="ar-IQ"/>
        </w:rPr>
        <w:t xml:space="preserve"> 23.502 [201]</w:t>
      </w:r>
      <w:r w:rsidRPr="00890F70">
        <w:rPr>
          <w:lang w:bidi="ar-IQ"/>
        </w:rPr>
        <w:t>,</w:t>
      </w:r>
      <w:r w:rsidRPr="00424394">
        <w:rPr>
          <w:lang w:bidi="ar-IQ"/>
        </w:rPr>
        <w:t xml:space="preserve"> </w:t>
      </w:r>
      <w:r w:rsidRPr="001B69A8">
        <w:rPr>
          <w:lang w:bidi="ar-IQ"/>
        </w:rPr>
        <w:t>TS</w:t>
      </w:r>
      <w:r w:rsidRPr="00424394">
        <w:rPr>
          <w:lang w:bidi="ar-IQ"/>
        </w:rPr>
        <w:t xml:space="preserve"> 23.503 [202]</w:t>
      </w:r>
      <w:r w:rsidRPr="00890F70">
        <w:rPr>
          <w:lang w:bidi="ar-IQ"/>
        </w:rPr>
        <w:t xml:space="preserve"> and TS 23.247 [</w:t>
      </w:r>
      <w:r>
        <w:rPr>
          <w:lang w:bidi="ar-IQ"/>
        </w:rPr>
        <w:t>204</w:t>
      </w:r>
      <w:r w:rsidRPr="00890F70">
        <w:rPr>
          <w:lang w:bidi="ar-IQ"/>
        </w:rPr>
        <w:t>]</w:t>
      </w:r>
      <w:r w:rsidRPr="00424394">
        <w:rPr>
          <w:lang w:bidi="ar-IQ"/>
        </w:rPr>
        <w:t>.</w:t>
      </w:r>
    </w:p>
    <w:p w14:paraId="6A1FC930" w14:textId="77777777" w:rsidR="003A1593" w:rsidRDefault="003A1593" w:rsidP="003A159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converged online and offline charging.</w:t>
      </w:r>
    </w:p>
    <w:p w14:paraId="60761658" w14:textId="77777777" w:rsidR="003A1593" w:rsidRPr="00424394" w:rsidRDefault="003A1593" w:rsidP="003A1593">
      <w:pPr>
        <w:pStyle w:val="B10"/>
        <w:rPr>
          <w:lang w:bidi="ar-IQ"/>
        </w:rPr>
      </w:pPr>
      <w:r w:rsidRPr="00424394">
        <w:rPr>
          <w:lang w:bidi="ar-IQ"/>
        </w:rPr>
        <w:t>-</w:t>
      </w:r>
      <w:r w:rsidRPr="00424394">
        <w:rPr>
          <w:lang w:bidi="ar-IQ"/>
        </w:rPr>
        <w:tab/>
      </w:r>
      <w:r>
        <w:rPr>
          <w:lang w:bidi="ar-IQ"/>
        </w:rPr>
        <w:t>The SMF may support offline</w:t>
      </w:r>
      <w:r w:rsidRPr="005C5205">
        <w:rPr>
          <w:lang w:bidi="ar-IQ"/>
        </w:rPr>
        <w:t xml:space="preserve"> </w:t>
      </w:r>
      <w:r>
        <w:rPr>
          <w:lang w:bidi="ar-IQ"/>
        </w:rPr>
        <w:t>only charging.</w:t>
      </w:r>
    </w:p>
    <w:p w14:paraId="2D441AFE" w14:textId="77777777" w:rsidR="003A1593" w:rsidRPr="00424394" w:rsidRDefault="003A1593" w:rsidP="003A159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1B69A8">
        <w:rPr>
          <w:lang w:bidi="ar-IQ"/>
        </w:rPr>
        <w:t>PDU</w:t>
      </w:r>
      <w:r w:rsidRPr="00424394">
        <w:rPr>
          <w:lang w:bidi="ar-IQ"/>
        </w:rPr>
        <w:t xml:space="preserve"> session charging using service based interface.</w:t>
      </w:r>
    </w:p>
    <w:p w14:paraId="28CC40C4" w14:textId="77777777" w:rsidR="003A1593" w:rsidRPr="00424394" w:rsidRDefault="003A1593" w:rsidP="003A159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424394">
        <w:rPr>
          <w:lang w:eastAsia="zh-CN" w:bidi="ar-IQ"/>
        </w:rPr>
        <w:t>net</w:t>
      </w:r>
      <w:r w:rsidRPr="00424394">
        <w:rPr>
          <w:lang w:bidi="ar-IQ"/>
        </w:rPr>
        <w:t>work slice instance charging.</w:t>
      </w:r>
    </w:p>
    <w:p w14:paraId="3EDD6569" w14:textId="77777777" w:rsidR="003A1593" w:rsidRPr="00CA45E8" w:rsidRDefault="003A1593" w:rsidP="003A1593">
      <w:pPr>
        <w:pStyle w:val="B10"/>
        <w:rPr>
          <w:lang w:bidi="ar-IQ"/>
        </w:rPr>
      </w:pPr>
      <w:r w:rsidRPr="00424394">
        <w:rPr>
          <w:lang w:bidi="ar-IQ"/>
        </w:rPr>
        <w:t>-</w:t>
      </w:r>
      <w:r w:rsidRPr="00424394">
        <w:rPr>
          <w:lang w:bidi="ar-IQ"/>
        </w:rPr>
        <w:tab/>
        <w:t xml:space="preserve">The </w:t>
      </w:r>
      <w:r w:rsidRPr="001B69A8">
        <w:rPr>
          <w:lang w:bidi="ar-IQ"/>
        </w:rPr>
        <w:t>S</w:t>
      </w:r>
      <w:r w:rsidRPr="00CA45E8">
        <w:rPr>
          <w:lang w:bidi="ar-IQ"/>
        </w:rPr>
        <w:t xml:space="preserve">MF shall </w:t>
      </w:r>
      <w:r w:rsidRPr="00CA45E8">
        <w:t>collect ch</w:t>
      </w:r>
      <w:r w:rsidRPr="00BB32B8">
        <w:t>arging information</w:t>
      </w:r>
      <w:r w:rsidRPr="00BB32B8">
        <w:rPr>
          <w:lang w:bidi="ar-IQ"/>
        </w:rPr>
        <w:t xml:space="preserve"> per PDU session</w:t>
      </w:r>
      <w:r w:rsidRPr="00BB32B8">
        <w:rPr>
          <w:lang w:val="en-US" w:bidi="ar-IQ"/>
        </w:rPr>
        <w:t xml:space="preserve"> </w:t>
      </w:r>
      <w:r w:rsidRPr="00BB32B8">
        <w:rPr>
          <w:lang w:bidi="ar-IQ"/>
        </w:rPr>
        <w:t>for UEs served under</w:t>
      </w:r>
      <w:r w:rsidRPr="00BB32B8">
        <w:rPr>
          <w:lang w:eastAsia="ko-KR"/>
        </w:rPr>
        <w:t xml:space="preserve"> 3GPP access and non-3GPP access (untrusted non-3GPP access, trusted non-3GPP access and wireline)</w:t>
      </w:r>
      <w:r w:rsidRPr="00CA45E8">
        <w:rPr>
          <w:lang w:bidi="ar-IQ"/>
        </w:rPr>
        <w:t>.</w:t>
      </w:r>
    </w:p>
    <w:p w14:paraId="4E884E8D" w14:textId="77777777" w:rsidR="003A1593" w:rsidRPr="00424394" w:rsidRDefault="003A1593" w:rsidP="003A1593">
      <w:pPr>
        <w:pStyle w:val="B10"/>
        <w:rPr>
          <w:lang w:bidi="ar-IQ"/>
        </w:rPr>
      </w:pPr>
      <w:r w:rsidRPr="00CA45E8">
        <w:rPr>
          <w:lang w:bidi="ar-IQ"/>
        </w:rPr>
        <w:t>-</w:t>
      </w:r>
      <w:r w:rsidRPr="00CA45E8">
        <w:rPr>
          <w:lang w:bidi="ar-IQ"/>
        </w:rPr>
        <w:tab/>
        <w:t>Every PD</w:t>
      </w:r>
      <w:r w:rsidRPr="00BB32B8">
        <w:rPr>
          <w:lang w:bidi="ar-IQ"/>
        </w:rPr>
        <w:t>U session shall be assigned a unique identity number for billing purpose</w:t>
      </w:r>
      <w:r w:rsidRPr="00424394">
        <w:rPr>
          <w:lang w:bidi="ar-IQ"/>
        </w:rPr>
        <w:t xml:space="preserve">s per </w:t>
      </w:r>
      <w:r w:rsidRPr="001B69A8">
        <w:rPr>
          <w:lang w:bidi="ar-IQ"/>
        </w:rPr>
        <w:t>PLMN</w:t>
      </w:r>
      <w:r w:rsidRPr="00424394">
        <w:rPr>
          <w:lang w:bidi="ar-IQ"/>
        </w:rPr>
        <w:t>. (i.e. the Charging Id).</w:t>
      </w:r>
    </w:p>
    <w:p w14:paraId="5E3A5628" w14:textId="77777777" w:rsidR="003A1593" w:rsidRPr="00424394" w:rsidRDefault="003A1593" w:rsidP="003A1593">
      <w:pPr>
        <w:pStyle w:val="B10"/>
        <w:rPr>
          <w:lang w:bidi="ar-IQ"/>
        </w:rPr>
      </w:pPr>
      <w:r w:rsidRPr="00424394">
        <w:rPr>
          <w:lang w:bidi="ar-IQ"/>
        </w:rPr>
        <w:t>-</w:t>
      </w:r>
      <w:r w:rsidRPr="00424394">
        <w:rPr>
          <w:lang w:bidi="ar-IQ"/>
        </w:rPr>
        <w:tab/>
        <w:t>Data volumes on both the uplink and downlink directions shall be counted separately. The data volumes shall reflect the data as delivered to and forwarded from the user.</w:t>
      </w:r>
    </w:p>
    <w:p w14:paraId="7F081BB0" w14:textId="77777777" w:rsidR="003A1593" w:rsidRPr="00424394" w:rsidRDefault="003A1593" w:rsidP="003A1593">
      <w:pPr>
        <w:pStyle w:val="B10"/>
        <w:rPr>
          <w:lang w:bidi="ar-IQ"/>
        </w:rPr>
      </w:pPr>
      <w:r w:rsidRPr="00424394">
        <w:rPr>
          <w:lang w:bidi="ar-IQ"/>
        </w:rPr>
        <w:t>-</w:t>
      </w:r>
      <w:r w:rsidRPr="00424394">
        <w:rPr>
          <w:lang w:bidi="ar-IQ"/>
        </w:rPr>
        <w:tab/>
        <w:t>The charging mechanisms shall provide the date and time information</w:t>
      </w:r>
      <w:r w:rsidRPr="00424394" w:rsidDel="00EA4F23">
        <w:rPr>
          <w:lang w:bidi="ar-IQ"/>
        </w:rPr>
        <w:t xml:space="preserve"> </w:t>
      </w:r>
      <w:r w:rsidRPr="00424394">
        <w:rPr>
          <w:lang w:bidi="ar-IQ"/>
        </w:rPr>
        <w:t xml:space="preserve">when the </w:t>
      </w:r>
      <w:r w:rsidRPr="001B69A8">
        <w:rPr>
          <w:lang w:bidi="ar-IQ"/>
        </w:rPr>
        <w:t>PDU</w:t>
      </w:r>
      <w:r w:rsidRPr="00424394">
        <w:rPr>
          <w:lang w:bidi="ar-IQ"/>
        </w:rPr>
        <w:t xml:space="preserve"> session starts.</w:t>
      </w:r>
    </w:p>
    <w:p w14:paraId="751B2300" w14:textId="77777777" w:rsidR="003A1593" w:rsidRPr="00424394" w:rsidRDefault="003A1593" w:rsidP="003A159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be capable of handling the Charging Characteristics. Charging Characteristics can be specific to a subscription or subscribed </w:t>
      </w:r>
      <w:r w:rsidRPr="001B69A8">
        <w:rPr>
          <w:lang w:bidi="ar-IQ"/>
        </w:rPr>
        <w:t>DNN</w:t>
      </w:r>
      <w:r w:rsidRPr="00424394">
        <w:rPr>
          <w:lang w:bidi="ar-IQ"/>
        </w:rPr>
        <w:t xml:space="preserve">. </w:t>
      </w:r>
    </w:p>
    <w:p w14:paraId="2D1A9EC7" w14:textId="77777777" w:rsidR="003A1593" w:rsidRPr="00424394" w:rsidRDefault="003A1593" w:rsidP="003A1593">
      <w:pPr>
        <w:pStyle w:val="B10"/>
      </w:pPr>
      <w:r w:rsidRPr="00424394">
        <w:rPr>
          <w:lang w:bidi="ar-IQ"/>
        </w:rPr>
        <w:t>-</w:t>
      </w:r>
      <w:r w:rsidRPr="00424394">
        <w:rPr>
          <w:lang w:bidi="ar-IQ"/>
        </w:rPr>
        <w:tab/>
        <w:t xml:space="preserve">The </w:t>
      </w:r>
      <w:r w:rsidRPr="001B69A8">
        <w:rPr>
          <w:lang w:bidi="ar-IQ"/>
        </w:rPr>
        <w:t>SMF</w:t>
      </w:r>
      <w:r w:rsidRPr="00424394">
        <w:rPr>
          <w:lang w:bidi="ar-IQ"/>
        </w:rPr>
        <w:t xml:space="preserve"> may be capable of identifying data volumes, elapsed time or events for individual service data flows (flow based charging). One </w:t>
      </w:r>
      <w:r w:rsidRPr="001B69A8">
        <w:rPr>
          <w:lang w:bidi="ar-IQ"/>
        </w:rPr>
        <w:t>PCC</w:t>
      </w:r>
      <w:r w:rsidRPr="00424394">
        <w:rPr>
          <w:lang w:bidi="ar-IQ"/>
        </w:rPr>
        <w:t xml:space="preserve"> rule identifies one service data flow.</w:t>
      </w:r>
    </w:p>
    <w:p w14:paraId="714A01CC" w14:textId="77777777" w:rsidR="003A1593" w:rsidRPr="00424394" w:rsidRDefault="003A1593" w:rsidP="003A1593">
      <w:pPr>
        <w:pStyle w:val="B10"/>
        <w:rPr>
          <w:lang w:bidi="ar-IQ"/>
        </w:rPr>
      </w:pPr>
      <w:r w:rsidRPr="00424394">
        <w:rPr>
          <w:lang w:bidi="ar-IQ"/>
        </w:rPr>
        <w:t>-</w:t>
      </w:r>
      <w:r w:rsidRPr="00424394">
        <w:rPr>
          <w:lang w:bidi="ar-IQ"/>
        </w:rPr>
        <w:tab/>
      </w:r>
      <w:r w:rsidRPr="001B69A8">
        <w:rPr>
          <w:lang w:bidi="ar-IQ"/>
        </w:rPr>
        <w:t>SMF</w:t>
      </w:r>
      <w:r w:rsidRPr="00424394">
        <w:rPr>
          <w:lang w:bidi="ar-IQ"/>
        </w:rPr>
        <w:t xml:space="preserve"> shall allow reporting of the service or </w:t>
      </w:r>
      <w:r>
        <w:rPr>
          <w:lang w:bidi="ar-IQ"/>
        </w:rPr>
        <w:t>the</w:t>
      </w:r>
      <w:r w:rsidRPr="00424394">
        <w:rPr>
          <w:lang w:bidi="ar-IQ"/>
        </w:rPr>
        <w:t xml:space="preserve"> detected application usage per rating group or per combination of the rating group and service id. This reporting level can be activated per </w:t>
      </w:r>
      <w:r w:rsidRPr="001B69A8">
        <w:rPr>
          <w:lang w:bidi="ar-IQ"/>
        </w:rPr>
        <w:t>PCC</w:t>
      </w:r>
      <w:r w:rsidRPr="00424394">
        <w:rPr>
          <w:lang w:bidi="ar-IQ"/>
        </w:rPr>
        <w:t xml:space="preserve"> rule.</w:t>
      </w:r>
    </w:p>
    <w:p w14:paraId="3F33D038" w14:textId="77777777" w:rsidR="003A1593" w:rsidRPr="00424394" w:rsidRDefault="003A1593" w:rsidP="003A1593">
      <w:pPr>
        <w:pStyle w:val="B10"/>
        <w:rPr>
          <w:lang w:bidi="ar-IQ"/>
        </w:rPr>
      </w:pPr>
      <w:r w:rsidRPr="00424394">
        <w:rPr>
          <w:lang w:bidi="ar-IQ"/>
        </w:rPr>
        <w:t>-</w:t>
      </w:r>
      <w:r w:rsidRPr="00424394">
        <w:rPr>
          <w:lang w:bidi="ar-IQ"/>
        </w:rPr>
        <w:tab/>
      </w:r>
      <w:r>
        <w:rPr>
          <w:lang w:bidi="ar-IQ"/>
        </w:rPr>
        <w:t>The</w:t>
      </w:r>
      <w:r w:rsidRPr="00424394">
        <w:rPr>
          <w:lang w:bidi="ar-IQ"/>
        </w:rPr>
        <w:t xml:space="preserve"> quota management shall be per rating group per </w:t>
      </w:r>
      <w:r w:rsidRPr="001B69A8">
        <w:rPr>
          <w:lang w:bidi="ar-IQ"/>
        </w:rPr>
        <w:t>PDU</w:t>
      </w:r>
      <w:r w:rsidRPr="00424394">
        <w:rPr>
          <w:lang w:bidi="ar-IQ"/>
        </w:rPr>
        <w:t xml:space="preserve"> session.</w:t>
      </w:r>
    </w:p>
    <w:p w14:paraId="41C7B768" w14:textId="77777777" w:rsidR="003A1593" w:rsidRPr="00424394" w:rsidRDefault="003A1593" w:rsidP="003A1593">
      <w:pPr>
        <w:pStyle w:val="B10"/>
        <w:rPr>
          <w:lang w:bidi="ar-IQ"/>
        </w:rPr>
      </w:pPr>
      <w:r w:rsidRPr="00424394">
        <w:rPr>
          <w:lang w:bidi="ar-IQ"/>
        </w:rPr>
        <w:t>-</w:t>
      </w:r>
      <w:r w:rsidRPr="00424394">
        <w:rPr>
          <w:lang w:bidi="ar-IQ"/>
        </w:rPr>
        <w:tab/>
        <w:t xml:space="preserve">If there are multiple UPFs for one </w:t>
      </w:r>
      <w:r w:rsidRPr="001B69A8">
        <w:rPr>
          <w:lang w:bidi="ar-IQ"/>
        </w:rPr>
        <w:t>PDU</w:t>
      </w:r>
      <w:r w:rsidRPr="00424394">
        <w:rPr>
          <w:lang w:bidi="ar-IQ"/>
        </w:rPr>
        <w:t xml:space="preserve"> session, the quota management may be one for all UPFs or separate per </w:t>
      </w:r>
      <w:r w:rsidRPr="001B69A8">
        <w:rPr>
          <w:lang w:bidi="ar-IQ"/>
        </w:rPr>
        <w:t>UPF</w:t>
      </w:r>
      <w:r w:rsidRPr="00424394">
        <w:rPr>
          <w:lang w:bidi="ar-IQ"/>
        </w:rPr>
        <w:t xml:space="preserve"> and the usage and charging information reporting per </w:t>
      </w:r>
      <w:r w:rsidRPr="001B69A8">
        <w:rPr>
          <w:lang w:bidi="ar-IQ"/>
        </w:rPr>
        <w:t>UPF</w:t>
      </w:r>
      <w:r w:rsidRPr="00424394">
        <w:rPr>
          <w:lang w:bidi="ar-IQ"/>
        </w:rPr>
        <w:t>.</w:t>
      </w:r>
    </w:p>
    <w:p w14:paraId="25D3DA10" w14:textId="77777777" w:rsidR="003A1593" w:rsidRPr="00424394" w:rsidRDefault="003A1593" w:rsidP="003A159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charging for </w:t>
      </w:r>
      <w:r w:rsidRPr="001B69A8">
        <w:rPr>
          <w:lang w:bidi="ar-IQ"/>
        </w:rPr>
        <w:t>PDU</w:t>
      </w:r>
      <w:r w:rsidRPr="00424394">
        <w:rPr>
          <w:lang w:bidi="ar-IQ"/>
        </w:rPr>
        <w:t xml:space="preserve"> Session types of </w:t>
      </w:r>
      <w:r w:rsidRPr="001B69A8">
        <w:rPr>
          <w:lang w:bidi="ar-IQ"/>
        </w:rPr>
        <w:t>IP</w:t>
      </w:r>
      <w:r w:rsidRPr="00424394">
        <w:rPr>
          <w:lang w:bidi="ar-IQ"/>
        </w:rPr>
        <w:t>, Ethernet and Unstructured.</w:t>
      </w:r>
      <w:r>
        <w:rPr>
          <w:lang w:bidi="ar-IQ"/>
        </w:rPr>
        <w:t xml:space="preserve"> </w:t>
      </w:r>
    </w:p>
    <w:p w14:paraId="4B616404" w14:textId="77777777" w:rsidR="003A1593" w:rsidRDefault="003A1593" w:rsidP="003A1593">
      <w:pPr>
        <w:pStyle w:val="B10"/>
        <w:rPr>
          <w:lang w:bidi="ar-IQ"/>
        </w:rPr>
      </w:pPr>
      <w:r w:rsidRPr="00424394">
        <w:rPr>
          <w:lang w:bidi="ar-IQ"/>
        </w:rPr>
        <w:t>-</w:t>
      </w:r>
      <w:r w:rsidRPr="00424394">
        <w:rPr>
          <w:lang w:bidi="ar-IQ"/>
        </w:rPr>
        <w:tab/>
      </w:r>
      <w:r>
        <w:rPr>
          <w:lang w:bidi="ar-IQ"/>
        </w:rPr>
        <w:t>In Home Routed scenario,</w:t>
      </w:r>
      <w:r w:rsidRPr="0046756F">
        <w:rPr>
          <w:lang w:bidi="ar-IQ"/>
        </w:rPr>
        <w:t xml:space="preserve"> </w:t>
      </w:r>
      <w:r>
        <w:rPr>
          <w:lang w:bidi="ar-IQ"/>
        </w:rPr>
        <w:t>the</w:t>
      </w:r>
      <w:r w:rsidRPr="00424394">
        <w:rPr>
          <w:lang w:bidi="ar-IQ"/>
        </w:rPr>
        <w:t xml:space="preserve"> </w:t>
      </w:r>
      <w:r w:rsidRPr="001B69A8">
        <w:rPr>
          <w:lang w:bidi="ar-IQ"/>
        </w:rPr>
        <w:t>SMF</w:t>
      </w:r>
      <w:r w:rsidRPr="00424394">
        <w:rPr>
          <w:lang w:bidi="ar-IQ"/>
        </w:rPr>
        <w:t xml:space="preserve"> shall collect charging </w:t>
      </w:r>
      <w:r w:rsidRPr="00424394">
        <w:t>information</w:t>
      </w:r>
      <w:r w:rsidRPr="00424394">
        <w:rPr>
          <w:lang w:bidi="ar-IQ"/>
        </w:rPr>
        <w:t xml:space="preserve"> per </w:t>
      </w:r>
      <w:r w:rsidRPr="001B69A8">
        <w:rPr>
          <w:lang w:bidi="ar-IQ"/>
        </w:rPr>
        <w:t>PDU</w:t>
      </w:r>
      <w:r w:rsidRPr="00424394">
        <w:rPr>
          <w:lang w:bidi="ar-IQ"/>
        </w:rPr>
        <w:t xml:space="preserve"> session and</w:t>
      </w:r>
      <w:r w:rsidRPr="00CB6A3D">
        <w:rPr>
          <w:lang w:val="en-US" w:bidi="ar-IQ"/>
        </w:rPr>
        <w:t>,</w:t>
      </w:r>
      <w:r w:rsidRPr="00424394">
        <w:rPr>
          <w:lang w:bidi="ar-IQ"/>
        </w:rPr>
        <w:t xml:space="preserve"> </w:t>
      </w:r>
      <w:r>
        <w:rPr>
          <w:lang w:bidi="ar-IQ"/>
        </w:rPr>
        <w:t xml:space="preserve">based on Home Operator policy </w:t>
      </w:r>
      <w:r w:rsidRPr="00DE5CC1">
        <w:rPr>
          <w:lang w:bidi="ar-IQ"/>
        </w:rPr>
        <w:t xml:space="preserve">and </w:t>
      </w:r>
      <w:r w:rsidRPr="00DE5CC1">
        <w:t>agreement between Home and Visit Operators</w:t>
      </w:r>
      <w:r>
        <w:rPr>
          <w:lang w:bidi="ar-IQ"/>
        </w:rPr>
        <w:t>, shall be able to</w:t>
      </w:r>
      <w:r w:rsidRPr="00905D50">
        <w:rPr>
          <w:lang w:bidi="ar-IQ"/>
        </w:rPr>
        <w:t xml:space="preserve"> </w:t>
      </w:r>
      <w:r>
        <w:rPr>
          <w:lang w:bidi="ar-IQ"/>
        </w:rPr>
        <w:t xml:space="preserve">collect charging </w:t>
      </w:r>
      <w:r>
        <w:t>information</w:t>
      </w:r>
      <w:r>
        <w:rPr>
          <w:lang w:bidi="ar-IQ"/>
        </w:rPr>
        <w:t xml:space="preserve"> per </w:t>
      </w:r>
      <w:r w:rsidRPr="00424394">
        <w:rPr>
          <w:lang w:bidi="ar-IQ"/>
        </w:rPr>
        <w:t xml:space="preserve">Qos Flow for in-bound and out-bound roamers in Home Routed scenario. </w:t>
      </w:r>
    </w:p>
    <w:p w14:paraId="7246BCE0" w14:textId="77777777" w:rsidR="003A1593" w:rsidRPr="00424394" w:rsidRDefault="003A1593" w:rsidP="003A1593">
      <w:pPr>
        <w:pStyle w:val="B10"/>
        <w:rPr>
          <w:lang w:bidi="ar-IQ"/>
        </w:rPr>
      </w:pPr>
      <w:r w:rsidRPr="00424394">
        <w:rPr>
          <w:lang w:bidi="ar-IQ"/>
        </w:rPr>
        <w:t>-</w:t>
      </w:r>
      <w:r w:rsidRPr="00424394">
        <w:rPr>
          <w:lang w:bidi="ar-IQ"/>
        </w:rPr>
        <w:tab/>
      </w:r>
      <w:r>
        <w:rPr>
          <w:lang w:bidi="ar-IQ"/>
        </w:rPr>
        <w:t xml:space="preserve">In Local breakout scenarios, the SMF in VPLMN shall collect charging information per QoS flow and, based on Visited Operator policy and agreement between Home and Visit Operator, may be able to collect charging information per service data flow for </w:t>
      </w:r>
      <w:r w:rsidRPr="00424394">
        <w:rPr>
          <w:lang w:bidi="ar-IQ"/>
        </w:rPr>
        <w:t xml:space="preserve">roamers </w:t>
      </w:r>
      <w:r>
        <w:rPr>
          <w:lang w:bidi="ar-IQ"/>
        </w:rPr>
        <w:t>in the LBO scenario.</w:t>
      </w:r>
    </w:p>
    <w:p w14:paraId="1EC8CBE6" w14:textId="77777777" w:rsidR="003A1593" w:rsidRDefault="003A1593" w:rsidP="003A1593">
      <w:pPr>
        <w:pStyle w:val="B10"/>
        <w:rPr>
          <w:lang w:bidi="ar-IQ"/>
        </w:rPr>
      </w:pPr>
      <w:r w:rsidRPr="00424394">
        <w:rPr>
          <w:lang w:bidi="ar-IQ"/>
        </w:rPr>
        <w:t>-</w:t>
      </w:r>
      <w:r w:rsidRPr="00424394">
        <w:rPr>
          <w:lang w:bidi="ar-IQ"/>
        </w:rPr>
        <w:tab/>
        <w:t>F</w:t>
      </w:r>
      <w:r w:rsidRPr="00424394">
        <w:t xml:space="preserve">or interworking between </w:t>
      </w:r>
      <w:r w:rsidRPr="001B69A8">
        <w:t>5GS</w:t>
      </w:r>
      <w:r w:rsidRPr="00424394">
        <w:t xml:space="preserve"> and </w:t>
      </w:r>
      <w:r w:rsidRPr="001B69A8">
        <w:t>EPC</w:t>
      </w:r>
      <w:r w:rsidRPr="00424394">
        <w:t xml:space="preserve">, </w:t>
      </w:r>
      <w:r w:rsidRPr="00424394">
        <w:rPr>
          <w:lang w:bidi="ar-IQ"/>
        </w:rPr>
        <w:t xml:space="preserve">the dedicated </w:t>
      </w:r>
      <w:r w:rsidRPr="001B69A8">
        <w:t>PGW-C</w:t>
      </w:r>
      <w:r w:rsidRPr="00424394">
        <w:t xml:space="preserve"> + </w:t>
      </w:r>
      <w:r w:rsidRPr="001B69A8">
        <w:t>SMF</w:t>
      </w:r>
      <w:r w:rsidRPr="00424394">
        <w:rPr>
          <w:lang w:bidi="ar-IQ"/>
        </w:rPr>
        <w:t xml:space="preserve"> shall </w:t>
      </w:r>
      <w:r w:rsidRPr="00424394">
        <w:t>collect charging information</w:t>
      </w:r>
      <w:r w:rsidRPr="00424394">
        <w:rPr>
          <w:lang w:bidi="ar-IQ"/>
        </w:rPr>
        <w:t xml:space="preserve"> using the same mechanisms as the </w:t>
      </w:r>
      <w:r w:rsidRPr="001B69A8">
        <w:rPr>
          <w:lang w:bidi="ar-IQ"/>
        </w:rPr>
        <w:t>SMF</w:t>
      </w:r>
      <w:r w:rsidRPr="00424394">
        <w:rPr>
          <w:lang w:bidi="ar-IQ"/>
        </w:rPr>
        <w:t xml:space="preserve">. </w:t>
      </w:r>
    </w:p>
    <w:p w14:paraId="1842E709" w14:textId="77777777" w:rsidR="003A1593" w:rsidRDefault="003A1593" w:rsidP="003A1593">
      <w:pPr>
        <w:pStyle w:val="B10"/>
      </w:pPr>
      <w:r>
        <w:rPr>
          <w:lang w:bidi="ar-IQ"/>
        </w:rPr>
        <w:t>-</w:t>
      </w:r>
      <w:r>
        <w:rPr>
          <w:lang w:bidi="ar-IQ"/>
        </w:rPr>
        <w:tab/>
        <w:t xml:space="preserve">The SMF shall support PDU session charging </w:t>
      </w:r>
      <w:r>
        <w:rPr>
          <w:rFonts w:hint="eastAsia"/>
          <w:lang w:eastAsia="zh-CN"/>
        </w:rPr>
        <w:t>when</w:t>
      </w:r>
      <w:r>
        <w:t xml:space="preserve"> the PDU session is served by both I-SMF and SMF.</w:t>
      </w:r>
    </w:p>
    <w:p w14:paraId="59A60BC0" w14:textId="77777777" w:rsidR="003A1593" w:rsidRPr="00BB32B8" w:rsidRDefault="003A1593" w:rsidP="003A1593">
      <w:pPr>
        <w:pStyle w:val="B10"/>
        <w:rPr>
          <w:lang w:bidi="ar-IQ"/>
        </w:rPr>
      </w:pPr>
      <w:r>
        <w:rPr>
          <w:lang w:bidi="ar-IQ"/>
        </w:rPr>
        <w:t>-</w:t>
      </w:r>
      <w:r>
        <w:rPr>
          <w:lang w:bidi="ar-IQ"/>
        </w:rPr>
        <w:tab/>
        <w:t>The SMF shall support charging for MA P</w:t>
      </w:r>
      <w:r w:rsidRPr="007254DA">
        <w:rPr>
          <w:lang w:bidi="ar-IQ"/>
        </w:rPr>
        <w:t xml:space="preserve">DU </w:t>
      </w:r>
      <w:r w:rsidRPr="00BB32B8">
        <w:rPr>
          <w:lang w:val="en-US"/>
        </w:rPr>
        <w:t>Connectivity Service</w:t>
      </w:r>
      <w:r w:rsidRPr="007254DA">
        <w:rPr>
          <w:lang w:val="en-US"/>
        </w:rPr>
        <w:t xml:space="preserve"> </w:t>
      </w:r>
      <w:r w:rsidRPr="00CA45E8">
        <w:t>over 3GPP access and non-3GPP access</w:t>
      </w:r>
      <w:r w:rsidRPr="00CA45E8">
        <w:rPr>
          <w:lang w:bidi="ar-IQ"/>
        </w:rPr>
        <w:t>.</w:t>
      </w:r>
    </w:p>
    <w:p w14:paraId="521DA987" w14:textId="77777777" w:rsidR="003A1593" w:rsidRPr="00BB32B8" w:rsidRDefault="003A1593" w:rsidP="003A1593">
      <w:pPr>
        <w:pStyle w:val="B10"/>
        <w:rPr>
          <w:lang w:bidi="ar-IQ"/>
        </w:rPr>
      </w:pPr>
      <w:r w:rsidRPr="00BB32B8">
        <w:rPr>
          <w:lang w:bidi="ar-IQ"/>
        </w:rPr>
        <w:t>-</w:t>
      </w:r>
      <w:r w:rsidRPr="00BB32B8">
        <w:rPr>
          <w:lang w:bidi="ar-IQ"/>
        </w:rPr>
        <w:tab/>
        <w:t xml:space="preserve">The </w:t>
      </w:r>
      <w:r w:rsidRPr="00BB32B8">
        <w:rPr>
          <w:lang w:val="en-US"/>
        </w:rPr>
        <w:t>SMF in VPLMN and in HPLMN</w:t>
      </w:r>
      <w:r w:rsidRPr="007254DA">
        <w:rPr>
          <w:lang w:val="en-US"/>
        </w:rPr>
        <w:t xml:space="preserve"> </w:t>
      </w:r>
      <w:r w:rsidRPr="00CA45E8">
        <w:rPr>
          <w:lang w:bidi="ar-IQ"/>
        </w:rPr>
        <w:t xml:space="preserve">shall support charging for MA PDU </w:t>
      </w:r>
      <w:r w:rsidRPr="00BB32B8">
        <w:rPr>
          <w:lang w:val="en-US"/>
        </w:rPr>
        <w:t>Connectivity Service</w:t>
      </w:r>
      <w:r w:rsidRPr="007254DA">
        <w:rPr>
          <w:lang w:bidi="ar-IQ"/>
        </w:rPr>
        <w:t xml:space="preserve"> </w:t>
      </w:r>
      <w:r w:rsidRPr="00CA45E8">
        <w:rPr>
          <w:lang w:bidi="ar-IQ"/>
        </w:rPr>
        <w:t xml:space="preserve">in roaming Home </w:t>
      </w:r>
      <w:r w:rsidRPr="00BB32B8">
        <w:rPr>
          <w:lang w:bidi="ar-IQ"/>
        </w:rPr>
        <w:t>Routed scenario</w:t>
      </w:r>
      <w:r w:rsidRPr="00BB32B8">
        <w:t xml:space="preserve"> with UE registered to the same VPLMN for 3GPP access and non-3GPP access.</w:t>
      </w:r>
      <w:r w:rsidRPr="00BB32B8">
        <w:rPr>
          <w:lang w:bidi="ar-IQ"/>
        </w:rPr>
        <w:t xml:space="preserve">  </w:t>
      </w:r>
    </w:p>
    <w:p w14:paraId="56FD85A5" w14:textId="77777777" w:rsidR="003A1593" w:rsidRDefault="003A1593" w:rsidP="003A1593">
      <w:pPr>
        <w:pStyle w:val="B10"/>
      </w:pPr>
      <w:r w:rsidRPr="00BB32B8">
        <w:rPr>
          <w:lang w:bidi="ar-IQ"/>
        </w:rPr>
        <w:t xml:space="preserve">  -</w:t>
      </w:r>
      <w:r w:rsidRPr="00BB32B8">
        <w:rPr>
          <w:lang w:bidi="ar-IQ"/>
        </w:rPr>
        <w:tab/>
        <w:t xml:space="preserve">The SMF </w:t>
      </w:r>
      <w:r w:rsidRPr="00BB32B8">
        <w:rPr>
          <w:lang w:val="en-US"/>
        </w:rPr>
        <w:t>in HPLMN</w:t>
      </w:r>
      <w:r w:rsidRPr="007254DA">
        <w:rPr>
          <w:lang w:bidi="ar-IQ"/>
        </w:rPr>
        <w:t xml:space="preserve"> s</w:t>
      </w:r>
      <w:r w:rsidRPr="00CA45E8">
        <w:rPr>
          <w:lang w:bidi="ar-IQ"/>
        </w:rPr>
        <w:t xml:space="preserve">hall support charging for MA PDU </w:t>
      </w:r>
      <w:r w:rsidRPr="00BB32B8">
        <w:rPr>
          <w:lang w:val="en-US"/>
        </w:rPr>
        <w:t>Connectivity Service</w:t>
      </w:r>
      <w:r w:rsidRPr="007254DA">
        <w:rPr>
          <w:lang w:bidi="ar-IQ"/>
        </w:rPr>
        <w:t xml:space="preserve"> in roaming Home Routed scenario</w:t>
      </w:r>
      <w:r w:rsidRPr="00CA45E8">
        <w:t xml:space="preserve"> with UE registered in </w:t>
      </w:r>
      <w:r w:rsidRPr="00BB32B8">
        <w:t xml:space="preserve">different PLMNs. </w:t>
      </w:r>
    </w:p>
    <w:p w14:paraId="56FCF078" w14:textId="77777777" w:rsidR="003A1593" w:rsidRDefault="003A1593" w:rsidP="003A1593">
      <w:pPr>
        <w:pStyle w:val="B10"/>
      </w:pPr>
      <w:r>
        <w:rPr>
          <w:lang w:bidi="ar-IQ"/>
        </w:rPr>
        <w:t>-</w:t>
      </w:r>
      <w:r>
        <w:rPr>
          <w:lang w:bidi="ar-IQ"/>
        </w:rPr>
        <w:tab/>
        <w:t xml:space="preserve">The SMF shall support the charging of </w:t>
      </w:r>
      <w:r>
        <w:t>redundant transmission for high reliability communication.</w:t>
      </w:r>
    </w:p>
    <w:p w14:paraId="40A20A27" w14:textId="77777777" w:rsidR="003A1593" w:rsidRDefault="003A1593" w:rsidP="003A1593">
      <w:pPr>
        <w:pStyle w:val="B10"/>
      </w:pPr>
      <w:r>
        <w:rPr>
          <w:lang w:bidi="ar-IQ"/>
        </w:rPr>
        <w:lastRenderedPageBreak/>
        <w:t>-</w:t>
      </w:r>
      <w:r>
        <w:rPr>
          <w:lang w:bidi="ar-IQ"/>
        </w:rPr>
        <w:tab/>
        <w:t xml:space="preserve">The SMF shall support the charging of </w:t>
      </w:r>
      <w:r>
        <w:t>5G LAN VN group communication.</w:t>
      </w:r>
    </w:p>
    <w:p w14:paraId="236C5CDA" w14:textId="77777777" w:rsidR="003A1593" w:rsidRDefault="003A1593" w:rsidP="003A1593">
      <w:pPr>
        <w:pStyle w:val="B10"/>
      </w:pPr>
      <w:r>
        <w:rPr>
          <w:lang w:bidi="ar-IQ"/>
        </w:rPr>
        <w:t>-</w:t>
      </w:r>
      <w:r>
        <w:rPr>
          <w:lang w:bidi="ar-IQ"/>
        </w:rPr>
        <w:tab/>
      </w:r>
      <w:r>
        <w:t>The SMF shall support the charging of 5GS CIoT.</w:t>
      </w:r>
    </w:p>
    <w:p w14:paraId="0F32D324" w14:textId="77777777" w:rsidR="003A1593" w:rsidRDefault="003A1593" w:rsidP="003A1593">
      <w:pPr>
        <w:pStyle w:val="B10"/>
        <w:rPr>
          <w:lang w:bidi="ar-IQ"/>
        </w:rPr>
      </w:pPr>
      <w:r>
        <w:rPr>
          <w:rFonts w:hint="eastAsia"/>
          <w:lang w:bidi="ar-IQ"/>
        </w:rPr>
        <w:t>-</w:t>
      </w:r>
      <w:r>
        <w:rPr>
          <w:lang w:bidi="ar-IQ"/>
        </w:rPr>
        <w:tab/>
        <w:t xml:space="preserve">The SMF may support the </w:t>
      </w:r>
      <w:r w:rsidRPr="00AE0FF2">
        <w:rPr>
          <w:lang w:bidi="ar-IQ"/>
        </w:rPr>
        <w:t>IMS data channel volume-based charging.</w:t>
      </w:r>
    </w:p>
    <w:p w14:paraId="2BDACB8B" w14:textId="77777777" w:rsidR="003A1593" w:rsidRDefault="003A1593" w:rsidP="003A1593">
      <w:pPr>
        <w:pStyle w:val="B10"/>
        <w:rPr>
          <w:lang w:bidi="ar-IQ"/>
        </w:rPr>
      </w:pPr>
      <w:r w:rsidRPr="005225DA">
        <w:rPr>
          <w:lang w:bidi="ar-IQ"/>
        </w:rPr>
        <w:t>-</w:t>
      </w:r>
      <w:r w:rsidRPr="005225DA">
        <w:rPr>
          <w:lang w:bidi="ar-IQ"/>
        </w:rPr>
        <w:tab/>
        <w:t xml:space="preserve">Every MBS session shall be assigned a unique identity number for billing purposes per PLMN. (i.e. the </w:t>
      </w:r>
      <w:r w:rsidRPr="005225DA">
        <w:rPr>
          <w:lang w:eastAsia="zh-CN" w:bidi="ar-IQ"/>
        </w:rPr>
        <w:t>MBS</w:t>
      </w:r>
      <w:r w:rsidRPr="005225DA">
        <w:rPr>
          <w:lang w:bidi="ar-IQ"/>
        </w:rPr>
        <w:t xml:space="preserve"> Charging Id).</w:t>
      </w:r>
    </w:p>
    <w:p w14:paraId="03BF6792" w14:textId="77777777" w:rsidR="003A1593" w:rsidRDefault="003A1593" w:rsidP="003A1593">
      <w:pPr>
        <w:pStyle w:val="B10"/>
      </w:pPr>
      <w:r>
        <w:rPr>
          <w:lang w:bidi="ar-IQ"/>
        </w:rPr>
        <w:t>-</w:t>
      </w:r>
      <w:r>
        <w:rPr>
          <w:lang w:bidi="ar-IQ"/>
        </w:rPr>
        <w:tab/>
      </w:r>
      <w:r w:rsidRPr="00684A8F">
        <w:t>The SMF may support PDU session charging of 5G multicast services</w:t>
      </w:r>
      <w:r>
        <w:t>.</w:t>
      </w:r>
    </w:p>
    <w:p w14:paraId="60F4F7DF" w14:textId="77777777" w:rsidR="003A1593" w:rsidRDefault="003A1593" w:rsidP="003A1593">
      <w:pPr>
        <w:pStyle w:val="B10"/>
      </w:pPr>
      <w:r>
        <w:rPr>
          <w:lang w:bidi="ar-IQ"/>
        </w:rPr>
        <w:t>-</w:t>
      </w:r>
      <w:r>
        <w:rPr>
          <w:lang w:bidi="ar-IQ"/>
        </w:rPr>
        <w:tab/>
      </w:r>
      <w:r w:rsidRPr="00F712C7">
        <w:t>The MB-SMF shall support converged online and offline charging</w:t>
      </w:r>
      <w:r>
        <w:t>.</w:t>
      </w:r>
    </w:p>
    <w:p w14:paraId="30D609D1" w14:textId="77777777" w:rsidR="003A1593" w:rsidRDefault="003A1593" w:rsidP="003A1593">
      <w:pPr>
        <w:pStyle w:val="B10"/>
      </w:pPr>
      <w:r>
        <w:rPr>
          <w:lang w:bidi="ar-IQ"/>
        </w:rPr>
        <w:t>-</w:t>
      </w:r>
      <w:r>
        <w:rPr>
          <w:lang w:bidi="ar-IQ"/>
        </w:rPr>
        <w:tab/>
      </w:r>
      <w:r w:rsidRPr="007C7D33">
        <w:t>The MB-SMF shall support MBS session charging using service based interface</w:t>
      </w:r>
      <w:r>
        <w:t>.</w:t>
      </w:r>
    </w:p>
    <w:p w14:paraId="1E436EAB" w14:textId="18AAAC62" w:rsidR="003A1593" w:rsidRDefault="003A1593" w:rsidP="003A1593">
      <w:pPr>
        <w:pStyle w:val="B10"/>
        <w:rPr>
          <w:lang w:eastAsia="zh-CN"/>
        </w:rPr>
      </w:pPr>
      <w:r>
        <w:rPr>
          <w:lang w:bidi="ar-IQ"/>
        </w:rPr>
        <w:t>-</w:t>
      </w:r>
      <w:r>
        <w:rPr>
          <w:lang w:bidi="ar-IQ"/>
        </w:rPr>
        <w:tab/>
      </w:r>
      <w:r w:rsidRPr="00D4318A">
        <w:t>The MB-SMF may be capable of identifying data volumes or elapsed time for individual service data flows (flow based charging)</w:t>
      </w:r>
      <w:r>
        <w:t>.</w:t>
      </w:r>
    </w:p>
    <w:p w14:paraId="37A276F8" w14:textId="0E7CDC3B" w:rsidR="006E717E" w:rsidRDefault="006E717E" w:rsidP="006E717E">
      <w:pPr>
        <w:pStyle w:val="B10"/>
        <w:rPr>
          <w:ins w:id="36" w:author="CATTrev2" w:date="2023-10-30T10:31:00Z"/>
          <w:lang w:eastAsia="zh-CN"/>
        </w:rPr>
      </w:pPr>
      <w:ins w:id="37" w:author="CATT-lyy" w:date="2023-10-30T16:18:00Z">
        <w:r>
          <w:rPr>
            <w:lang w:bidi="ar-IQ"/>
          </w:rPr>
          <w:t>-</w:t>
        </w:r>
        <w:r>
          <w:rPr>
            <w:lang w:bidi="ar-IQ"/>
          </w:rPr>
          <w:tab/>
        </w:r>
        <w:r>
          <w:t xml:space="preserve">The SMF </w:t>
        </w:r>
      </w:ins>
      <w:ins w:id="38" w:author="CATT-rev1" w:date="2023-11-16T22:55:00Z">
        <w:r w:rsidR="00BA59B3">
          <w:rPr>
            <w:rFonts w:hint="eastAsia"/>
            <w:lang w:eastAsia="zh-CN"/>
          </w:rPr>
          <w:t xml:space="preserve">may </w:t>
        </w:r>
      </w:ins>
      <w:ins w:id="39" w:author="CATT-lyy" w:date="2023-10-30T16:18:00Z">
        <w:r>
          <w:t xml:space="preserve">support the charging of 5GS </w:t>
        </w:r>
        <w:r>
          <w:rPr>
            <w:rFonts w:hint="eastAsia"/>
            <w:lang w:eastAsia="zh-CN"/>
          </w:rPr>
          <w:t>satellite access</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E02DF" w:rsidRPr="006958F1" w14:paraId="26341AA0" w14:textId="77777777" w:rsidTr="00735465">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78E5E2A0" w14:textId="77777777" w:rsidR="00CE02DF" w:rsidRPr="006958F1" w:rsidRDefault="00CE02DF" w:rsidP="00735465">
            <w:pPr>
              <w:jc w:val="center"/>
              <w:rPr>
                <w:rFonts w:ascii="Arial" w:hAnsi="Arial" w:cs="Arial"/>
                <w:b/>
                <w:bCs/>
                <w:sz w:val="28"/>
                <w:szCs w:val="28"/>
              </w:rPr>
            </w:pPr>
            <w:r>
              <w:rPr>
                <w:rFonts w:ascii="Arial" w:hAnsi="Arial" w:cs="Arial" w:hint="eastAsia"/>
                <w:b/>
                <w:bCs/>
                <w:sz w:val="28"/>
                <w:szCs w:val="28"/>
                <w:lang w:eastAsia="zh-CN"/>
              </w:rPr>
              <w:t>Next</w:t>
            </w:r>
            <w:r w:rsidRPr="006958F1">
              <w:rPr>
                <w:rFonts w:ascii="Arial" w:hAnsi="Arial" w:cs="Arial"/>
                <w:b/>
                <w:bCs/>
                <w:sz w:val="28"/>
                <w:szCs w:val="28"/>
              </w:rPr>
              <w:t xml:space="preserve"> change</w:t>
            </w:r>
          </w:p>
        </w:tc>
      </w:tr>
    </w:tbl>
    <w:p w14:paraId="37EE2166" w14:textId="77777777" w:rsidR="00CE02DF" w:rsidRDefault="00CE02DF" w:rsidP="00CE02DF">
      <w:pPr>
        <w:rPr>
          <w:lang w:eastAsia="zh-CN"/>
        </w:rPr>
      </w:pPr>
    </w:p>
    <w:p w14:paraId="148C567A" w14:textId="77777777" w:rsidR="004036B0" w:rsidRPr="00424394" w:rsidRDefault="004036B0" w:rsidP="004036B0">
      <w:pPr>
        <w:pStyle w:val="Heading4"/>
        <w:rPr>
          <w:lang w:bidi="ar-IQ"/>
        </w:rPr>
      </w:pPr>
      <w:bookmarkStart w:id="40" w:name="_Toc20205554"/>
      <w:bookmarkStart w:id="41" w:name="_Toc27579537"/>
      <w:bookmarkStart w:id="42" w:name="_Toc36045493"/>
      <w:bookmarkStart w:id="43" w:name="_Toc36049373"/>
      <w:bookmarkStart w:id="44" w:name="_Toc36112592"/>
      <w:bookmarkStart w:id="45" w:name="_Toc44664350"/>
      <w:bookmarkStart w:id="46" w:name="_Toc44928807"/>
      <w:bookmarkStart w:id="47" w:name="_Toc44928997"/>
      <w:bookmarkStart w:id="48" w:name="_Toc51859704"/>
      <w:bookmarkStart w:id="49" w:name="_Toc58598859"/>
      <w:bookmarkStart w:id="50" w:name="_Toc145934819"/>
      <w:bookmarkStart w:id="51" w:name="_Toc20205544"/>
      <w:bookmarkStart w:id="52" w:name="_Toc27579527"/>
      <w:bookmarkStart w:id="53" w:name="_Toc36045483"/>
      <w:bookmarkStart w:id="54" w:name="_Toc36049363"/>
      <w:bookmarkStart w:id="55" w:name="_Toc36112582"/>
      <w:bookmarkStart w:id="56" w:name="_Toc44664340"/>
      <w:bookmarkStart w:id="57" w:name="_Toc44928797"/>
      <w:bookmarkStart w:id="58" w:name="_Toc44928987"/>
      <w:bookmarkStart w:id="59" w:name="_Toc51859694"/>
      <w:bookmarkStart w:id="60" w:name="_Toc58598849"/>
      <w:bookmarkStart w:id="61" w:name="_Toc145934809"/>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40"/>
      <w:bookmarkEnd w:id="41"/>
      <w:bookmarkEnd w:id="42"/>
      <w:bookmarkEnd w:id="43"/>
      <w:bookmarkEnd w:id="44"/>
      <w:bookmarkEnd w:id="45"/>
      <w:bookmarkEnd w:id="46"/>
      <w:bookmarkEnd w:id="47"/>
      <w:bookmarkEnd w:id="48"/>
      <w:bookmarkEnd w:id="49"/>
      <w:bookmarkEnd w:id="50"/>
      <w:r w:rsidRPr="00424394">
        <w:rPr>
          <w:lang w:bidi="ar-IQ"/>
        </w:rPr>
        <w:t xml:space="preserve"> </w:t>
      </w:r>
    </w:p>
    <w:p w14:paraId="66DE48B4" w14:textId="77777777" w:rsidR="004036B0" w:rsidRPr="00424394" w:rsidRDefault="004036B0" w:rsidP="004036B0">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78981F0B" w14:textId="77777777" w:rsidR="004036B0" w:rsidRPr="00424394" w:rsidRDefault="004036B0" w:rsidP="004036B0">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7EEBDA49" w14:textId="77777777" w:rsidR="004036B0" w:rsidRPr="00424394" w:rsidRDefault="004036B0" w:rsidP="004036B0">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1986"/>
        <w:gridCol w:w="568"/>
        <w:gridCol w:w="291"/>
        <w:gridCol w:w="568"/>
        <w:gridCol w:w="4922"/>
        <w:gridCol w:w="568"/>
      </w:tblGrid>
      <w:tr w:rsidR="004036B0" w:rsidRPr="00417552" w14:paraId="78E035CB" w14:textId="77777777" w:rsidTr="0045653B">
        <w:trPr>
          <w:gridAfter w:val="1"/>
          <w:wAfter w:w="568" w:type="dxa"/>
          <w:cantSplit/>
          <w:jc w:val="center"/>
        </w:trPr>
        <w:tc>
          <w:tcPr>
            <w:tcW w:w="2554" w:type="dxa"/>
            <w:gridSpan w:val="2"/>
            <w:shd w:val="clear" w:color="auto" w:fill="CCCCCC"/>
          </w:tcPr>
          <w:p w14:paraId="392214F0" w14:textId="77777777" w:rsidR="004036B0" w:rsidRPr="00417552" w:rsidRDefault="004036B0" w:rsidP="0045653B">
            <w:pPr>
              <w:pStyle w:val="TAH"/>
            </w:pPr>
            <w:r w:rsidRPr="00417552">
              <w:t>Information Element</w:t>
            </w:r>
          </w:p>
        </w:tc>
        <w:tc>
          <w:tcPr>
            <w:tcW w:w="859" w:type="dxa"/>
            <w:gridSpan w:val="2"/>
            <w:shd w:val="clear" w:color="auto" w:fill="CCCCCC"/>
          </w:tcPr>
          <w:p w14:paraId="6B89FCBF" w14:textId="77777777" w:rsidR="004036B0" w:rsidRPr="00417552" w:rsidRDefault="004036B0" w:rsidP="0045653B">
            <w:pPr>
              <w:pStyle w:val="TAH"/>
              <w:rPr>
                <w:szCs w:val="18"/>
              </w:rPr>
            </w:pPr>
            <w:r w:rsidRPr="00417552">
              <w:rPr>
                <w:szCs w:val="18"/>
              </w:rPr>
              <w:t>Category</w:t>
            </w:r>
          </w:p>
        </w:tc>
        <w:tc>
          <w:tcPr>
            <w:tcW w:w="5490" w:type="dxa"/>
            <w:gridSpan w:val="2"/>
            <w:shd w:val="clear" w:color="auto" w:fill="CCCCCC"/>
          </w:tcPr>
          <w:p w14:paraId="27B2291E" w14:textId="77777777" w:rsidR="004036B0" w:rsidRPr="00417552" w:rsidRDefault="004036B0" w:rsidP="0045653B">
            <w:pPr>
              <w:pStyle w:val="TAH"/>
            </w:pPr>
            <w:r w:rsidRPr="00417552">
              <w:t>Description</w:t>
            </w:r>
          </w:p>
        </w:tc>
      </w:tr>
      <w:tr w:rsidR="004036B0" w:rsidRPr="00417552" w14:paraId="17C493E3" w14:textId="77777777" w:rsidTr="0045653B">
        <w:trPr>
          <w:gridAfter w:val="1"/>
          <w:wAfter w:w="568" w:type="dxa"/>
          <w:cantSplit/>
          <w:jc w:val="center"/>
        </w:trPr>
        <w:tc>
          <w:tcPr>
            <w:tcW w:w="2554" w:type="dxa"/>
            <w:gridSpan w:val="2"/>
          </w:tcPr>
          <w:p w14:paraId="4C7C9B0A" w14:textId="77777777" w:rsidR="004036B0" w:rsidRPr="00417552" w:rsidRDefault="004036B0" w:rsidP="0045653B">
            <w:pPr>
              <w:pStyle w:val="TAL"/>
            </w:pPr>
            <w:r w:rsidRPr="00417552">
              <w:rPr>
                <w:lang w:bidi="ar-IQ"/>
              </w:rPr>
              <w:t>Charging Id</w:t>
            </w:r>
          </w:p>
        </w:tc>
        <w:tc>
          <w:tcPr>
            <w:tcW w:w="859" w:type="dxa"/>
            <w:gridSpan w:val="2"/>
          </w:tcPr>
          <w:p w14:paraId="6354B6DB" w14:textId="77777777" w:rsidR="004036B0" w:rsidRPr="00417552" w:rsidRDefault="004036B0" w:rsidP="0045653B">
            <w:pPr>
              <w:pStyle w:val="TAC"/>
            </w:pPr>
            <w:r w:rsidRPr="00417552">
              <w:rPr>
                <w:lang w:eastAsia="zh-CN"/>
              </w:rPr>
              <w:t>O</w:t>
            </w:r>
            <w:r w:rsidRPr="00417552">
              <w:rPr>
                <w:rFonts w:hint="eastAsia"/>
                <w:vertAlign w:val="subscript"/>
                <w:lang w:eastAsia="zh-CN"/>
              </w:rPr>
              <w:t>M</w:t>
            </w:r>
          </w:p>
        </w:tc>
        <w:tc>
          <w:tcPr>
            <w:tcW w:w="5490" w:type="dxa"/>
            <w:gridSpan w:val="2"/>
          </w:tcPr>
          <w:p w14:paraId="43F7E2CC" w14:textId="77777777" w:rsidR="004036B0" w:rsidRPr="00417552" w:rsidRDefault="004036B0" w:rsidP="0045653B">
            <w:pPr>
              <w:pStyle w:val="TAL"/>
            </w:pPr>
            <w:r w:rsidRPr="00417552">
              <w:t>This field holds the Charging Identifier for PDU session</w:t>
            </w:r>
            <w:r w:rsidRPr="00417552">
              <w:rPr>
                <w:lang w:bidi="ar-IQ"/>
              </w:rPr>
              <w:t>. The value of Charging Id is the same as that of Home Provided Charging Id in V-SMF only in the home routed roaming scenario for EPS to 5GS interworking and inter-PLMN mobility from HPLMN with I-SMF to VPLMN.</w:t>
            </w:r>
          </w:p>
        </w:tc>
      </w:tr>
      <w:tr w:rsidR="004036B0" w:rsidRPr="00417552" w14:paraId="6A69C996" w14:textId="77777777" w:rsidTr="0045653B">
        <w:trPr>
          <w:gridAfter w:val="1"/>
          <w:wAfter w:w="568" w:type="dxa"/>
          <w:cantSplit/>
          <w:jc w:val="center"/>
        </w:trPr>
        <w:tc>
          <w:tcPr>
            <w:tcW w:w="2554" w:type="dxa"/>
            <w:gridSpan w:val="2"/>
          </w:tcPr>
          <w:p w14:paraId="6B6A34E4" w14:textId="77777777" w:rsidR="004036B0" w:rsidRPr="00417552" w:rsidRDefault="004036B0" w:rsidP="0045653B">
            <w:pPr>
              <w:pStyle w:val="TAL"/>
              <w:rPr>
                <w:lang w:bidi="ar-IQ"/>
              </w:rPr>
            </w:pPr>
            <w:r w:rsidRPr="00417552">
              <w:rPr>
                <w:lang w:bidi="ar-IQ"/>
              </w:rPr>
              <w:t>Home Provided Charging Id</w:t>
            </w:r>
          </w:p>
        </w:tc>
        <w:tc>
          <w:tcPr>
            <w:tcW w:w="859" w:type="dxa"/>
            <w:gridSpan w:val="2"/>
          </w:tcPr>
          <w:p w14:paraId="647C0F54"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0664F724" w14:textId="77777777" w:rsidR="004036B0" w:rsidRPr="00417552" w:rsidRDefault="004036B0" w:rsidP="0045653B">
            <w:pPr>
              <w:pStyle w:val="TAL"/>
            </w:pPr>
            <w:r w:rsidRPr="00417552">
              <w:t>This field holds the Charging Identifier generated by H-SMF. This field is only applicable in V-SMF in the home routed roaming scenario for EPS to 5GS interworking and inter-PLMN mobility from HPLMN with I-SMF to VPLMN.</w:t>
            </w:r>
          </w:p>
        </w:tc>
      </w:tr>
      <w:tr w:rsidR="004036B0" w:rsidRPr="00417552" w14:paraId="2C08438D" w14:textId="77777777" w:rsidTr="0045653B">
        <w:trPr>
          <w:gridAfter w:val="1"/>
          <w:wAfter w:w="568" w:type="dxa"/>
          <w:cantSplit/>
          <w:jc w:val="center"/>
        </w:trPr>
        <w:tc>
          <w:tcPr>
            <w:tcW w:w="2554" w:type="dxa"/>
            <w:gridSpan w:val="2"/>
          </w:tcPr>
          <w:p w14:paraId="77677174" w14:textId="77777777" w:rsidR="004036B0" w:rsidRPr="00417552" w:rsidRDefault="004036B0" w:rsidP="0045653B">
            <w:pPr>
              <w:pStyle w:val="TAL"/>
              <w:rPr>
                <w:lang w:bidi="ar-IQ"/>
              </w:rPr>
            </w:pPr>
            <w:r w:rsidRPr="00417552">
              <w:rPr>
                <w:lang w:eastAsia="zh-CN" w:bidi="ar-IQ"/>
              </w:rPr>
              <w:t xml:space="preserve">SMF </w:t>
            </w:r>
            <w:r w:rsidRPr="00417552">
              <w:rPr>
                <w:rFonts w:hint="eastAsia"/>
                <w:lang w:eastAsia="zh-CN" w:bidi="ar-IQ"/>
              </w:rPr>
              <w:t>C</w:t>
            </w:r>
            <w:r w:rsidRPr="00417552">
              <w:rPr>
                <w:lang w:eastAsia="zh-CN" w:bidi="ar-IQ"/>
              </w:rPr>
              <w:t>harging Id</w:t>
            </w:r>
          </w:p>
        </w:tc>
        <w:tc>
          <w:tcPr>
            <w:tcW w:w="859" w:type="dxa"/>
            <w:gridSpan w:val="2"/>
          </w:tcPr>
          <w:p w14:paraId="567879E8" w14:textId="77777777" w:rsidR="004036B0" w:rsidRPr="00417552" w:rsidRDefault="004036B0" w:rsidP="0045653B">
            <w:pPr>
              <w:pStyle w:val="TAC"/>
              <w:rPr>
                <w:lang w:eastAsia="zh-CN"/>
              </w:rPr>
            </w:pPr>
            <w:r w:rsidRPr="00417552">
              <w:rPr>
                <w:lang w:eastAsia="zh-CN"/>
              </w:rPr>
              <w:t>O</w:t>
            </w:r>
            <w:r w:rsidRPr="00417552">
              <w:rPr>
                <w:rFonts w:hint="eastAsia"/>
                <w:vertAlign w:val="subscript"/>
                <w:lang w:eastAsia="zh-CN"/>
              </w:rPr>
              <w:t>M</w:t>
            </w:r>
          </w:p>
        </w:tc>
        <w:tc>
          <w:tcPr>
            <w:tcW w:w="5490" w:type="dxa"/>
            <w:gridSpan w:val="2"/>
          </w:tcPr>
          <w:p w14:paraId="66E9A267" w14:textId="77777777" w:rsidR="004036B0" w:rsidRPr="00417552" w:rsidRDefault="004036B0" w:rsidP="0045653B">
            <w:pPr>
              <w:pStyle w:val="TAL"/>
            </w:pPr>
            <w:r w:rsidRPr="00417552">
              <w:t>This field holds</w:t>
            </w:r>
            <w:r w:rsidRPr="00417552">
              <w:rPr>
                <w:szCs w:val="18"/>
              </w:rPr>
              <w:t xml:space="preserve"> a string that</w:t>
            </w:r>
            <w:r w:rsidRPr="00417552" w:rsidDel="00FC2ADD">
              <w:rPr>
                <w:szCs w:val="18"/>
              </w:rPr>
              <w:t>,</w:t>
            </w:r>
            <w:r w:rsidRPr="00417552">
              <w:rPr>
                <w:szCs w:val="18"/>
              </w:rPr>
              <w:t xml:space="preserve"> be provided from the SMF instead of </w:t>
            </w:r>
            <w:r w:rsidRPr="00417552">
              <w:t>Charging Id</w:t>
            </w:r>
            <w:r w:rsidRPr="00417552">
              <w:rPr>
                <w:szCs w:val="18"/>
              </w:rPr>
              <w:t>, if supported.</w:t>
            </w:r>
          </w:p>
        </w:tc>
      </w:tr>
      <w:tr w:rsidR="004036B0" w:rsidRPr="00417552" w14:paraId="3B333D9E" w14:textId="77777777" w:rsidTr="0045653B">
        <w:trPr>
          <w:gridAfter w:val="1"/>
          <w:wAfter w:w="568" w:type="dxa"/>
          <w:cantSplit/>
          <w:jc w:val="center"/>
        </w:trPr>
        <w:tc>
          <w:tcPr>
            <w:tcW w:w="2554" w:type="dxa"/>
            <w:gridSpan w:val="2"/>
          </w:tcPr>
          <w:p w14:paraId="541454E8" w14:textId="77777777" w:rsidR="004036B0" w:rsidRPr="00417552" w:rsidRDefault="004036B0" w:rsidP="0045653B">
            <w:pPr>
              <w:pStyle w:val="TAL"/>
              <w:rPr>
                <w:lang w:bidi="ar-IQ"/>
              </w:rPr>
            </w:pPr>
            <w:r w:rsidRPr="00417552">
              <w:rPr>
                <w:lang w:eastAsia="zh-CN" w:bidi="ar-IQ"/>
              </w:rPr>
              <w:t>SMF Home Provided Charging Id</w:t>
            </w:r>
          </w:p>
        </w:tc>
        <w:tc>
          <w:tcPr>
            <w:tcW w:w="859" w:type="dxa"/>
            <w:gridSpan w:val="2"/>
          </w:tcPr>
          <w:p w14:paraId="2B0A3C92"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42C28348" w14:textId="77777777" w:rsidR="004036B0" w:rsidRPr="00417552" w:rsidRDefault="004036B0" w:rsidP="0045653B">
            <w:pPr>
              <w:pStyle w:val="TAL"/>
            </w:pPr>
            <w:r w:rsidRPr="00417552">
              <w:t>This field holds</w:t>
            </w:r>
            <w:r w:rsidRPr="00417552">
              <w:rPr>
                <w:szCs w:val="18"/>
              </w:rPr>
              <w:t xml:space="preserve"> a string that</w:t>
            </w:r>
            <w:r w:rsidRPr="00417552" w:rsidDel="00FC2ADD">
              <w:rPr>
                <w:szCs w:val="18"/>
              </w:rPr>
              <w:t>,</w:t>
            </w:r>
            <w:r w:rsidRPr="00417552">
              <w:rPr>
                <w:szCs w:val="18"/>
              </w:rPr>
              <w:t xml:space="preserve"> be provided from the H-SMF instead of Home Provided </w:t>
            </w:r>
            <w:r w:rsidRPr="00417552">
              <w:t>Charging Id</w:t>
            </w:r>
            <w:r w:rsidRPr="00417552">
              <w:rPr>
                <w:szCs w:val="18"/>
              </w:rPr>
              <w:t>, if supported.</w:t>
            </w:r>
          </w:p>
        </w:tc>
      </w:tr>
      <w:tr w:rsidR="004036B0" w:rsidRPr="00417552" w14:paraId="414183CC" w14:textId="77777777" w:rsidTr="0045653B">
        <w:trPr>
          <w:gridAfter w:val="1"/>
          <w:wAfter w:w="568" w:type="dxa"/>
          <w:cantSplit/>
          <w:jc w:val="center"/>
        </w:trPr>
        <w:tc>
          <w:tcPr>
            <w:tcW w:w="2554" w:type="dxa"/>
            <w:gridSpan w:val="2"/>
          </w:tcPr>
          <w:p w14:paraId="37CFB5C8" w14:textId="77777777" w:rsidR="004036B0" w:rsidRPr="00417552" w:rsidRDefault="004036B0" w:rsidP="0045653B">
            <w:pPr>
              <w:pStyle w:val="TAL"/>
              <w:rPr>
                <w:lang w:eastAsia="zh-CN" w:bidi="ar-IQ"/>
              </w:rPr>
            </w:pPr>
            <w:r w:rsidRPr="00417552">
              <w:rPr>
                <w:rFonts w:hint="eastAsia"/>
                <w:lang w:eastAsia="zh-CN" w:bidi="ar-IQ"/>
              </w:rPr>
              <w:t>User Information</w:t>
            </w:r>
          </w:p>
        </w:tc>
        <w:tc>
          <w:tcPr>
            <w:tcW w:w="859" w:type="dxa"/>
            <w:gridSpan w:val="2"/>
          </w:tcPr>
          <w:p w14:paraId="367D9C43" w14:textId="77777777" w:rsidR="004036B0" w:rsidRPr="00417552" w:rsidRDefault="004036B0" w:rsidP="0045653B">
            <w:pPr>
              <w:pStyle w:val="TAC"/>
              <w:rPr>
                <w:lang w:eastAsia="zh-CN"/>
              </w:rPr>
            </w:pPr>
            <w:r w:rsidRPr="00417552">
              <w:rPr>
                <w:lang w:eastAsia="zh-CN"/>
              </w:rPr>
              <w:t>O</w:t>
            </w:r>
            <w:r w:rsidRPr="00417552">
              <w:rPr>
                <w:rFonts w:hint="eastAsia"/>
                <w:vertAlign w:val="subscript"/>
                <w:lang w:eastAsia="zh-CN"/>
              </w:rPr>
              <w:t>M</w:t>
            </w:r>
          </w:p>
        </w:tc>
        <w:tc>
          <w:tcPr>
            <w:tcW w:w="5490" w:type="dxa"/>
            <w:gridSpan w:val="2"/>
          </w:tcPr>
          <w:p w14:paraId="0BE091AE" w14:textId="77777777" w:rsidR="004036B0" w:rsidRPr="00417552" w:rsidRDefault="004036B0" w:rsidP="0045653B">
            <w:pPr>
              <w:pStyle w:val="TAL"/>
              <w:rPr>
                <w:lang w:eastAsia="zh-CN"/>
              </w:rPr>
            </w:pPr>
            <w:r w:rsidRPr="00417552">
              <w:rPr>
                <w:rFonts w:hint="eastAsia"/>
                <w:lang w:eastAsia="zh-CN"/>
              </w:rPr>
              <w:t>Group of user information</w:t>
            </w:r>
            <w:r w:rsidRPr="00417552">
              <w:rPr>
                <w:lang w:eastAsia="zh-CN"/>
              </w:rPr>
              <w:t>.</w:t>
            </w:r>
          </w:p>
        </w:tc>
      </w:tr>
      <w:tr w:rsidR="004036B0" w:rsidRPr="00417552" w14:paraId="1B6471B9" w14:textId="77777777" w:rsidTr="0045653B">
        <w:trPr>
          <w:gridAfter w:val="1"/>
          <w:wAfter w:w="568" w:type="dxa"/>
          <w:cantSplit/>
          <w:jc w:val="center"/>
        </w:trPr>
        <w:tc>
          <w:tcPr>
            <w:tcW w:w="2554" w:type="dxa"/>
            <w:gridSpan w:val="2"/>
          </w:tcPr>
          <w:p w14:paraId="0969FCCF" w14:textId="77777777" w:rsidR="004036B0" w:rsidRPr="00417552" w:rsidRDefault="004036B0" w:rsidP="004036B0">
            <w:pPr>
              <w:pStyle w:val="TAL"/>
              <w:ind w:firstLineChars="150" w:firstLine="270"/>
            </w:pPr>
            <w:r w:rsidRPr="00417552">
              <w:t>User Identifier</w:t>
            </w:r>
          </w:p>
        </w:tc>
        <w:tc>
          <w:tcPr>
            <w:tcW w:w="859" w:type="dxa"/>
            <w:gridSpan w:val="2"/>
          </w:tcPr>
          <w:p w14:paraId="4214408E" w14:textId="77777777" w:rsidR="004036B0" w:rsidRPr="00417552" w:rsidRDefault="004036B0" w:rsidP="0045653B">
            <w:pPr>
              <w:pStyle w:val="TAL"/>
              <w:jc w:val="center"/>
            </w:pPr>
            <w:r w:rsidRPr="00417552">
              <w:rPr>
                <w:lang w:eastAsia="zh-CN"/>
              </w:rPr>
              <w:t>O</w:t>
            </w:r>
            <w:r w:rsidRPr="00417552">
              <w:rPr>
                <w:vertAlign w:val="subscript"/>
                <w:lang w:eastAsia="zh-CN"/>
              </w:rPr>
              <w:t>C</w:t>
            </w:r>
          </w:p>
        </w:tc>
        <w:tc>
          <w:tcPr>
            <w:tcW w:w="5490" w:type="dxa"/>
            <w:gridSpan w:val="2"/>
          </w:tcPr>
          <w:p w14:paraId="1DFD59A3" w14:textId="77777777" w:rsidR="004036B0" w:rsidRPr="00417552" w:rsidRDefault="004036B0" w:rsidP="0045653B">
            <w:pPr>
              <w:pStyle w:val="TAL"/>
            </w:pPr>
            <w:r w:rsidRPr="00417552">
              <w:t>This field contains the identification of the user (i.e. GPSI).</w:t>
            </w:r>
          </w:p>
        </w:tc>
      </w:tr>
      <w:tr w:rsidR="004036B0" w:rsidRPr="00417552" w14:paraId="71EFEBC5" w14:textId="77777777" w:rsidTr="0045653B">
        <w:trPr>
          <w:gridAfter w:val="1"/>
          <w:wAfter w:w="568" w:type="dxa"/>
          <w:cantSplit/>
          <w:jc w:val="center"/>
        </w:trPr>
        <w:tc>
          <w:tcPr>
            <w:tcW w:w="2554" w:type="dxa"/>
            <w:gridSpan w:val="2"/>
          </w:tcPr>
          <w:p w14:paraId="776B7FD3" w14:textId="77777777" w:rsidR="004036B0" w:rsidRPr="00417552" w:rsidRDefault="004036B0" w:rsidP="004036B0">
            <w:pPr>
              <w:pStyle w:val="TAL"/>
              <w:ind w:firstLineChars="150" w:firstLine="270"/>
              <w:rPr>
                <w:rFonts w:cs="Arial"/>
                <w:szCs w:val="18"/>
                <w:lang w:bidi="ar-IQ"/>
              </w:rPr>
            </w:pPr>
            <w:r w:rsidRPr="002F3ED2">
              <w:rPr>
                <w:rFonts w:eastAsia="MS Mincho" w:cs="Arial"/>
                <w:szCs w:val="18"/>
                <w:lang w:bidi="ar-IQ"/>
              </w:rPr>
              <w:t>User Equipment Info</w:t>
            </w:r>
            <w:r w:rsidRPr="00417552">
              <w:rPr>
                <w:rFonts w:cs="Arial"/>
                <w:szCs w:val="18"/>
                <w:lang w:bidi="ar-IQ"/>
              </w:rPr>
              <w:t xml:space="preserve"> </w:t>
            </w:r>
          </w:p>
        </w:tc>
        <w:tc>
          <w:tcPr>
            <w:tcW w:w="859" w:type="dxa"/>
            <w:gridSpan w:val="2"/>
          </w:tcPr>
          <w:p w14:paraId="7213B5A3" w14:textId="77777777" w:rsidR="004036B0" w:rsidRPr="00417552" w:rsidRDefault="004036B0" w:rsidP="0045653B">
            <w:pPr>
              <w:pStyle w:val="TAC"/>
              <w:rPr>
                <w:rFonts w:cs="Arial"/>
              </w:rPr>
            </w:pPr>
            <w:r w:rsidRPr="00417552">
              <w:rPr>
                <w:lang w:eastAsia="zh-CN"/>
              </w:rPr>
              <w:t>O</w:t>
            </w:r>
            <w:r w:rsidRPr="00417552">
              <w:rPr>
                <w:vertAlign w:val="subscript"/>
                <w:lang w:eastAsia="zh-CN"/>
              </w:rPr>
              <w:t>C</w:t>
            </w:r>
          </w:p>
        </w:tc>
        <w:tc>
          <w:tcPr>
            <w:tcW w:w="5490" w:type="dxa"/>
            <w:gridSpan w:val="2"/>
          </w:tcPr>
          <w:p w14:paraId="792C354F" w14:textId="77777777" w:rsidR="004036B0" w:rsidRPr="00417552" w:rsidRDefault="004036B0" w:rsidP="0045653B">
            <w:pPr>
              <w:pStyle w:val="TAL"/>
            </w:pPr>
            <w:r w:rsidRPr="00417552">
              <w:t xml:space="preserve">This field holds the identification of the terminal (i.e. PEI, MAC Address) </w:t>
            </w:r>
          </w:p>
          <w:p w14:paraId="300604B9" w14:textId="77777777" w:rsidR="004036B0" w:rsidRPr="00417552" w:rsidRDefault="004036B0" w:rsidP="0045653B">
            <w:pPr>
              <w:pStyle w:val="TAL"/>
            </w:pPr>
            <w:r w:rsidRPr="00417552">
              <w:rPr>
                <w:lang w:bidi="ar-IQ"/>
              </w:rPr>
              <w:t xml:space="preserve">It is used for identifying the user in case SUPI is not present during emergency service. </w:t>
            </w:r>
            <w:r w:rsidRPr="00417552">
              <w:rPr>
                <w:lang w:eastAsia="zh-CN" w:bidi="ar-IQ"/>
              </w:rPr>
              <w:t>The detail identification of the wireline access is specified in clause 4.7.7 of TS 23.316 [203].</w:t>
            </w:r>
          </w:p>
        </w:tc>
      </w:tr>
      <w:tr w:rsidR="004036B0" w:rsidRPr="00417552" w14:paraId="52EDA92E" w14:textId="77777777" w:rsidTr="0045653B">
        <w:trPr>
          <w:gridAfter w:val="1"/>
          <w:wAfter w:w="568" w:type="dxa"/>
          <w:cantSplit/>
          <w:jc w:val="center"/>
        </w:trPr>
        <w:tc>
          <w:tcPr>
            <w:tcW w:w="2554" w:type="dxa"/>
            <w:gridSpan w:val="2"/>
          </w:tcPr>
          <w:p w14:paraId="1C34D81C" w14:textId="77777777" w:rsidR="004036B0" w:rsidRPr="002F3ED2" w:rsidRDefault="004036B0" w:rsidP="004036B0">
            <w:pPr>
              <w:pStyle w:val="TAL"/>
              <w:ind w:firstLineChars="150" w:firstLine="270"/>
              <w:rPr>
                <w:rFonts w:eastAsia="MS Mincho" w:cs="Arial"/>
                <w:szCs w:val="18"/>
                <w:lang w:bidi="ar-IQ"/>
              </w:rPr>
            </w:pPr>
            <w:r w:rsidRPr="00417552">
              <w:rPr>
                <w:lang w:eastAsia="zh-CN"/>
              </w:rPr>
              <w:t>unauthenticated Flag</w:t>
            </w:r>
          </w:p>
        </w:tc>
        <w:tc>
          <w:tcPr>
            <w:tcW w:w="859" w:type="dxa"/>
            <w:gridSpan w:val="2"/>
          </w:tcPr>
          <w:p w14:paraId="32536118"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43C0B507" w14:textId="77777777" w:rsidR="004036B0" w:rsidRPr="00417552" w:rsidRDefault="004036B0" w:rsidP="0045653B">
            <w:pPr>
              <w:pStyle w:val="TAL"/>
            </w:pPr>
            <w:r w:rsidRPr="00417552">
              <w:t xml:space="preserve">This field indicates the </w:t>
            </w:r>
            <w:r w:rsidRPr="00417552">
              <w:rPr>
                <w:lang w:bidi="ar-IQ"/>
              </w:rPr>
              <w:t>served SUPI is not authenticated.</w:t>
            </w:r>
          </w:p>
        </w:tc>
      </w:tr>
      <w:tr w:rsidR="004036B0" w:rsidRPr="00417552" w14:paraId="5F06AB8E" w14:textId="77777777" w:rsidTr="0045653B">
        <w:trPr>
          <w:gridAfter w:val="1"/>
          <w:wAfter w:w="568" w:type="dxa"/>
          <w:cantSplit/>
          <w:jc w:val="center"/>
        </w:trPr>
        <w:tc>
          <w:tcPr>
            <w:tcW w:w="2554" w:type="dxa"/>
            <w:gridSpan w:val="2"/>
          </w:tcPr>
          <w:p w14:paraId="0280292C" w14:textId="77777777" w:rsidR="004036B0" w:rsidRPr="00417552" w:rsidRDefault="004036B0" w:rsidP="0045653B">
            <w:pPr>
              <w:pStyle w:val="TAL"/>
              <w:ind w:left="284"/>
              <w:rPr>
                <w:lang w:bidi="ar-IQ"/>
              </w:rPr>
            </w:pPr>
            <w:r w:rsidRPr="00417552">
              <w:t xml:space="preserve">Roamer In Out </w:t>
            </w:r>
          </w:p>
        </w:tc>
        <w:tc>
          <w:tcPr>
            <w:tcW w:w="859" w:type="dxa"/>
            <w:gridSpan w:val="2"/>
          </w:tcPr>
          <w:p w14:paraId="09B84033"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7C839561" w14:textId="77777777" w:rsidR="004036B0" w:rsidRPr="00417552" w:rsidRDefault="004036B0" w:rsidP="0045653B">
            <w:pPr>
              <w:pStyle w:val="TAL"/>
            </w:pPr>
            <w:r w:rsidRPr="00417552">
              <w:rPr>
                <w:lang w:bidi="ar-IQ"/>
              </w:rPr>
              <w:t>This field holds an indication if the roamer is in-bound or out-bound. This field is present only if UE is identified as a roamer.</w:t>
            </w:r>
          </w:p>
        </w:tc>
      </w:tr>
      <w:tr w:rsidR="004036B0" w:rsidRPr="00417552" w14:paraId="37F58E17" w14:textId="77777777" w:rsidTr="0045653B">
        <w:trPr>
          <w:gridAfter w:val="1"/>
          <w:wAfter w:w="568" w:type="dxa"/>
          <w:cantSplit/>
          <w:jc w:val="center"/>
        </w:trPr>
        <w:tc>
          <w:tcPr>
            <w:tcW w:w="2554" w:type="dxa"/>
            <w:gridSpan w:val="2"/>
          </w:tcPr>
          <w:p w14:paraId="1DF044C6" w14:textId="77777777" w:rsidR="004036B0" w:rsidRPr="00417552" w:rsidRDefault="004036B0" w:rsidP="0045653B">
            <w:pPr>
              <w:pStyle w:val="TAL"/>
            </w:pPr>
            <w:r w:rsidRPr="00417552">
              <w:rPr>
                <w:lang w:bidi="ar-IQ"/>
              </w:rPr>
              <w:t>User Location Info</w:t>
            </w:r>
          </w:p>
        </w:tc>
        <w:tc>
          <w:tcPr>
            <w:tcW w:w="859" w:type="dxa"/>
            <w:gridSpan w:val="2"/>
          </w:tcPr>
          <w:p w14:paraId="258B1FC5" w14:textId="77777777" w:rsidR="004036B0" w:rsidRPr="00417552" w:rsidRDefault="004036B0" w:rsidP="0045653B">
            <w:pPr>
              <w:pStyle w:val="TAC"/>
            </w:pPr>
            <w:r w:rsidRPr="00417552">
              <w:rPr>
                <w:lang w:eastAsia="zh-CN"/>
              </w:rPr>
              <w:t>O</w:t>
            </w:r>
            <w:r w:rsidRPr="00417552">
              <w:rPr>
                <w:vertAlign w:val="subscript"/>
                <w:lang w:eastAsia="zh-CN"/>
              </w:rPr>
              <w:t>C</w:t>
            </w:r>
          </w:p>
        </w:tc>
        <w:tc>
          <w:tcPr>
            <w:tcW w:w="5490" w:type="dxa"/>
            <w:gridSpan w:val="2"/>
          </w:tcPr>
          <w:p w14:paraId="654E991D" w14:textId="77777777" w:rsidR="004036B0" w:rsidRPr="00417552" w:rsidRDefault="004036B0" w:rsidP="0045653B">
            <w:pPr>
              <w:pStyle w:val="TAL"/>
            </w:pPr>
            <w:r w:rsidRPr="00417552">
              <w:t>This field indicates details of where the UE is currently located (access-specific user location information).</w:t>
            </w:r>
          </w:p>
          <w:p w14:paraId="1354D17E" w14:textId="77777777" w:rsidR="004036B0" w:rsidRPr="00417552" w:rsidRDefault="004036B0" w:rsidP="0045653B">
            <w:pPr>
              <w:pStyle w:val="TAL"/>
            </w:pPr>
            <w:r w:rsidRPr="00417552">
              <w:t>For MA PDU session, this field holds the user location associated to the 3GPP access</w:t>
            </w:r>
          </w:p>
        </w:tc>
      </w:tr>
      <w:tr w:rsidR="004036B0" w:rsidRPr="00417552" w14:paraId="16705141" w14:textId="77777777" w:rsidTr="0045653B">
        <w:trPr>
          <w:gridAfter w:val="1"/>
          <w:wAfter w:w="568" w:type="dxa"/>
          <w:cantSplit/>
          <w:jc w:val="center"/>
        </w:trPr>
        <w:tc>
          <w:tcPr>
            <w:tcW w:w="2554" w:type="dxa"/>
            <w:gridSpan w:val="2"/>
          </w:tcPr>
          <w:p w14:paraId="6258CE7D" w14:textId="77777777" w:rsidR="004036B0" w:rsidRPr="00417552" w:rsidRDefault="004036B0" w:rsidP="0045653B">
            <w:pPr>
              <w:pStyle w:val="TAL"/>
              <w:rPr>
                <w:lang w:bidi="ar-IQ"/>
              </w:rPr>
            </w:pPr>
            <w:r w:rsidRPr="00417552">
              <w:rPr>
                <w:lang w:eastAsia="zh-CN"/>
              </w:rPr>
              <w:t>IMS Session Information</w:t>
            </w:r>
          </w:p>
        </w:tc>
        <w:tc>
          <w:tcPr>
            <w:tcW w:w="859" w:type="dxa"/>
            <w:gridSpan w:val="2"/>
          </w:tcPr>
          <w:p w14:paraId="03F66BDA"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1F9446E4" w14:textId="77777777" w:rsidR="004036B0" w:rsidRPr="00417552" w:rsidRDefault="004036B0" w:rsidP="0045653B">
            <w:pPr>
              <w:pStyle w:val="TAL"/>
            </w:pPr>
            <w:r w:rsidRPr="00417552">
              <w:t>This field holds the IMS session related information.</w:t>
            </w:r>
          </w:p>
        </w:tc>
      </w:tr>
      <w:tr w:rsidR="004036B0" w:rsidRPr="00417552" w14:paraId="56F0629A" w14:textId="77777777" w:rsidTr="0045653B">
        <w:trPr>
          <w:gridAfter w:val="1"/>
          <w:wAfter w:w="568" w:type="dxa"/>
          <w:cantSplit/>
          <w:jc w:val="center"/>
        </w:trPr>
        <w:tc>
          <w:tcPr>
            <w:tcW w:w="2554" w:type="dxa"/>
            <w:gridSpan w:val="2"/>
          </w:tcPr>
          <w:p w14:paraId="6DE9D578" w14:textId="77777777" w:rsidR="004036B0" w:rsidRPr="00417552" w:rsidRDefault="004036B0" w:rsidP="0045653B">
            <w:pPr>
              <w:pStyle w:val="TAL"/>
              <w:ind w:left="284"/>
            </w:pPr>
            <w:r w:rsidRPr="00417552">
              <w:rPr>
                <w:rFonts w:hint="eastAsia"/>
              </w:rPr>
              <w:t>C</w:t>
            </w:r>
            <w:r w:rsidRPr="00417552">
              <w:t>aller Information</w:t>
            </w:r>
          </w:p>
        </w:tc>
        <w:tc>
          <w:tcPr>
            <w:tcW w:w="859" w:type="dxa"/>
            <w:gridSpan w:val="2"/>
          </w:tcPr>
          <w:p w14:paraId="3EAF58E6"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67F25694" w14:textId="77777777" w:rsidR="004036B0" w:rsidRPr="00417552" w:rsidRDefault="004036B0" w:rsidP="0045653B">
            <w:pPr>
              <w:pStyle w:val="TAL"/>
            </w:pPr>
            <w:r w:rsidRPr="00417552">
              <w:t xml:space="preserve">This field holds </w:t>
            </w:r>
            <w:r w:rsidRPr="00417552">
              <w:rPr>
                <w:lang w:eastAsia="zh-CN"/>
              </w:rPr>
              <w:t>the address(es) of calling party.</w:t>
            </w:r>
          </w:p>
        </w:tc>
      </w:tr>
      <w:tr w:rsidR="004036B0" w:rsidRPr="00417552" w14:paraId="5484130B" w14:textId="77777777" w:rsidTr="0045653B">
        <w:trPr>
          <w:gridAfter w:val="1"/>
          <w:wAfter w:w="568" w:type="dxa"/>
          <w:cantSplit/>
          <w:jc w:val="center"/>
        </w:trPr>
        <w:tc>
          <w:tcPr>
            <w:tcW w:w="2554" w:type="dxa"/>
            <w:gridSpan w:val="2"/>
          </w:tcPr>
          <w:p w14:paraId="5F038AEE" w14:textId="77777777" w:rsidR="004036B0" w:rsidRPr="00417552" w:rsidRDefault="004036B0" w:rsidP="0045653B">
            <w:pPr>
              <w:pStyle w:val="TAL"/>
              <w:ind w:left="284"/>
            </w:pPr>
            <w:r w:rsidRPr="00417552">
              <w:rPr>
                <w:rFonts w:hint="eastAsia"/>
              </w:rPr>
              <w:t>C</w:t>
            </w:r>
            <w:r w:rsidRPr="00417552">
              <w:t>allee Information</w:t>
            </w:r>
          </w:p>
        </w:tc>
        <w:tc>
          <w:tcPr>
            <w:tcW w:w="859" w:type="dxa"/>
            <w:gridSpan w:val="2"/>
          </w:tcPr>
          <w:p w14:paraId="25F5B643"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5E5DEE19" w14:textId="77777777" w:rsidR="004036B0" w:rsidRPr="00417552" w:rsidRDefault="004036B0" w:rsidP="0045653B">
            <w:pPr>
              <w:pStyle w:val="TAL"/>
            </w:pPr>
            <w:r w:rsidRPr="00417552">
              <w:t xml:space="preserve">This field holds </w:t>
            </w:r>
            <w:r w:rsidRPr="00417552">
              <w:rPr>
                <w:lang w:eastAsia="zh-CN"/>
              </w:rPr>
              <w:t>callee information</w:t>
            </w:r>
            <w:r w:rsidRPr="00417552">
              <w:rPr>
                <w:color w:val="385723"/>
                <w:lang w:eastAsia="ja-JP"/>
              </w:rPr>
              <w:t>.</w:t>
            </w:r>
          </w:p>
        </w:tc>
      </w:tr>
      <w:tr w:rsidR="004036B0" w:rsidRPr="00417552" w14:paraId="2233B6AB" w14:textId="77777777" w:rsidTr="0045653B">
        <w:trPr>
          <w:gridAfter w:val="1"/>
          <w:wAfter w:w="568" w:type="dxa"/>
          <w:cantSplit/>
          <w:jc w:val="center"/>
        </w:trPr>
        <w:tc>
          <w:tcPr>
            <w:tcW w:w="2554" w:type="dxa"/>
            <w:gridSpan w:val="2"/>
          </w:tcPr>
          <w:p w14:paraId="69DB5E4B" w14:textId="77777777" w:rsidR="004036B0" w:rsidRPr="00417552" w:rsidRDefault="004036B0" w:rsidP="0045653B">
            <w:pPr>
              <w:pStyle w:val="TAL"/>
              <w:rPr>
                <w:lang w:val="fr-FR" w:bidi="ar-IQ"/>
              </w:rPr>
            </w:pPr>
            <w:r w:rsidRPr="00417552">
              <w:rPr>
                <w:lang w:val="fr-FR" w:bidi="ar-IQ"/>
              </w:rPr>
              <w:t>MA PDU Non 3GPP User Location info</w:t>
            </w:r>
          </w:p>
        </w:tc>
        <w:tc>
          <w:tcPr>
            <w:tcW w:w="859" w:type="dxa"/>
            <w:gridSpan w:val="2"/>
          </w:tcPr>
          <w:p w14:paraId="1FBD4029"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3A53215D" w14:textId="77777777" w:rsidR="004036B0" w:rsidRPr="00417552" w:rsidRDefault="004036B0" w:rsidP="0045653B">
            <w:pPr>
              <w:pStyle w:val="TAL"/>
            </w:pPr>
            <w:r w:rsidRPr="00417552">
              <w:t>This field holds the user location associated to the non 3GPP access for MA PDU session.</w:t>
            </w:r>
          </w:p>
        </w:tc>
      </w:tr>
      <w:tr w:rsidR="004036B0" w:rsidRPr="00417552" w14:paraId="70D58C00" w14:textId="77777777" w:rsidTr="0045653B">
        <w:trPr>
          <w:gridAfter w:val="1"/>
          <w:wAfter w:w="568" w:type="dxa"/>
          <w:cantSplit/>
          <w:jc w:val="center"/>
        </w:trPr>
        <w:tc>
          <w:tcPr>
            <w:tcW w:w="2554" w:type="dxa"/>
            <w:gridSpan w:val="2"/>
          </w:tcPr>
          <w:p w14:paraId="34F37558" w14:textId="77777777" w:rsidR="004036B0" w:rsidRPr="00417552" w:rsidRDefault="004036B0" w:rsidP="0045653B">
            <w:pPr>
              <w:pStyle w:val="TAL"/>
              <w:rPr>
                <w:lang w:bidi="ar-IQ"/>
              </w:rPr>
            </w:pPr>
            <w:r w:rsidRPr="00417552">
              <w:t xml:space="preserve">User Location </w:t>
            </w:r>
            <w:r w:rsidRPr="00417552">
              <w:rPr>
                <w:rFonts w:hint="eastAsia"/>
                <w:lang w:eastAsia="zh-CN"/>
              </w:rPr>
              <w:t>Time</w:t>
            </w:r>
          </w:p>
        </w:tc>
        <w:tc>
          <w:tcPr>
            <w:tcW w:w="859" w:type="dxa"/>
            <w:gridSpan w:val="2"/>
          </w:tcPr>
          <w:p w14:paraId="7AE985C9"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6BBE6189" w14:textId="77777777" w:rsidR="004036B0" w:rsidRPr="00417552" w:rsidRDefault="004036B0" w:rsidP="0045653B">
            <w:pPr>
              <w:pStyle w:val="TAL"/>
              <w:rPr>
                <w:lang w:eastAsia="zh-CN"/>
              </w:rPr>
            </w:pPr>
            <w:r w:rsidRPr="00417552">
              <w:rPr>
                <w:lang w:eastAsia="zh-CN"/>
              </w:rPr>
              <w:t>This field holds the</w:t>
            </w:r>
            <w:r w:rsidRPr="00417552">
              <w:t xml:space="preserve"> UTC time at which</w:t>
            </w:r>
            <w:r w:rsidRPr="00417552" w:rsidDel="008B72DD">
              <w:rPr>
                <w:rFonts w:hint="eastAsia"/>
                <w:lang w:eastAsia="zh-CN"/>
              </w:rPr>
              <w:t xml:space="preserve"> </w:t>
            </w:r>
            <w:r w:rsidRPr="00417552">
              <w:rPr>
                <w:rFonts w:hint="eastAsia"/>
                <w:lang w:eastAsia="zh-CN"/>
              </w:rPr>
              <w:t>t</w:t>
            </w:r>
            <w:r w:rsidRPr="00417552">
              <w:t>he UE was last known to be in th</w:t>
            </w:r>
            <w:r w:rsidRPr="00417552">
              <w:rPr>
                <w:rFonts w:hint="eastAsia"/>
                <w:lang w:eastAsia="zh-CN"/>
              </w:rPr>
              <w:t>e</w:t>
            </w:r>
            <w:r w:rsidRPr="00417552">
              <w:t xml:space="preserve"> location</w:t>
            </w:r>
            <w:r w:rsidRPr="00417552">
              <w:rPr>
                <w:rFonts w:hint="eastAsia"/>
                <w:lang w:eastAsia="zh-CN"/>
              </w:rPr>
              <w:t>.</w:t>
            </w:r>
          </w:p>
          <w:p w14:paraId="01B0A5CE" w14:textId="77777777" w:rsidR="004036B0" w:rsidRPr="00417552" w:rsidRDefault="004036B0" w:rsidP="0045653B">
            <w:pPr>
              <w:pStyle w:val="TAL"/>
            </w:pPr>
            <w:r w:rsidRPr="00417552">
              <w:t>For MA PDU session, this field holds the user location time associated to the 3GPP access.</w:t>
            </w:r>
          </w:p>
        </w:tc>
      </w:tr>
      <w:tr w:rsidR="004036B0" w:rsidRPr="00417552" w14:paraId="0985DC5C" w14:textId="77777777" w:rsidTr="0045653B">
        <w:trPr>
          <w:gridAfter w:val="1"/>
          <w:wAfter w:w="568" w:type="dxa"/>
          <w:cantSplit/>
          <w:jc w:val="center"/>
        </w:trPr>
        <w:tc>
          <w:tcPr>
            <w:tcW w:w="2554" w:type="dxa"/>
            <w:gridSpan w:val="2"/>
          </w:tcPr>
          <w:p w14:paraId="4B68D6BC" w14:textId="77777777" w:rsidR="004036B0" w:rsidRPr="00417552" w:rsidRDefault="004036B0" w:rsidP="0045653B">
            <w:pPr>
              <w:pStyle w:val="TAL"/>
              <w:rPr>
                <w:lang w:val="fr-FR"/>
              </w:rPr>
            </w:pPr>
            <w:r w:rsidRPr="00417552">
              <w:rPr>
                <w:lang w:val="fr-FR" w:bidi="ar-IQ"/>
              </w:rPr>
              <w:t>MA PDU Non 3GPP User Location Time</w:t>
            </w:r>
          </w:p>
        </w:tc>
        <w:tc>
          <w:tcPr>
            <w:tcW w:w="859" w:type="dxa"/>
            <w:gridSpan w:val="2"/>
          </w:tcPr>
          <w:p w14:paraId="1002C8EF"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55E33C1C" w14:textId="77777777" w:rsidR="004036B0" w:rsidRPr="00417552" w:rsidRDefault="004036B0" w:rsidP="0045653B">
            <w:pPr>
              <w:pStyle w:val="TAL"/>
              <w:rPr>
                <w:lang w:eastAsia="zh-CN"/>
              </w:rPr>
            </w:pPr>
            <w:r w:rsidRPr="00417552">
              <w:t>This field holds the user location time associated to the non 3GPP access for MA PDU session.</w:t>
            </w:r>
          </w:p>
        </w:tc>
      </w:tr>
      <w:tr w:rsidR="004036B0" w:rsidRPr="00417552" w14:paraId="0AD6896C" w14:textId="77777777" w:rsidTr="0045653B">
        <w:trPr>
          <w:gridAfter w:val="1"/>
          <w:wAfter w:w="568" w:type="dxa"/>
          <w:cantSplit/>
          <w:jc w:val="center"/>
        </w:trPr>
        <w:tc>
          <w:tcPr>
            <w:tcW w:w="2554" w:type="dxa"/>
            <w:gridSpan w:val="2"/>
          </w:tcPr>
          <w:p w14:paraId="6F637542" w14:textId="77777777" w:rsidR="004036B0" w:rsidRPr="00417552" w:rsidRDefault="004036B0" w:rsidP="0045653B">
            <w:pPr>
              <w:pStyle w:val="TAL"/>
              <w:rPr>
                <w:rFonts w:cs="Arial"/>
                <w:lang w:bidi="ar-IQ"/>
              </w:rPr>
            </w:pPr>
            <w:r w:rsidRPr="00417552">
              <w:rPr>
                <w:lang w:bidi="ar-IQ"/>
              </w:rPr>
              <w:t>UE Time Zone</w:t>
            </w:r>
          </w:p>
        </w:tc>
        <w:tc>
          <w:tcPr>
            <w:tcW w:w="859" w:type="dxa"/>
            <w:gridSpan w:val="2"/>
          </w:tcPr>
          <w:p w14:paraId="55965BE3"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044FF780" w14:textId="77777777" w:rsidR="004036B0" w:rsidRPr="00417552" w:rsidRDefault="004036B0" w:rsidP="0045653B">
            <w:pPr>
              <w:pStyle w:val="TAL"/>
            </w:pPr>
            <w:r w:rsidRPr="00417552">
              <w:t>This field holds the Time Zone of where the UE is located, if available where the UE currently resides.</w:t>
            </w:r>
          </w:p>
        </w:tc>
      </w:tr>
      <w:tr w:rsidR="004036B0" w:rsidRPr="00417552" w14:paraId="1CF7797E" w14:textId="77777777" w:rsidTr="0045653B">
        <w:trPr>
          <w:gridAfter w:val="1"/>
          <w:wAfter w:w="568" w:type="dxa"/>
          <w:cantSplit/>
          <w:jc w:val="center"/>
        </w:trPr>
        <w:tc>
          <w:tcPr>
            <w:tcW w:w="2554" w:type="dxa"/>
            <w:gridSpan w:val="2"/>
          </w:tcPr>
          <w:p w14:paraId="6362B63F" w14:textId="77777777" w:rsidR="004036B0" w:rsidRPr="00417552" w:rsidRDefault="004036B0" w:rsidP="0045653B">
            <w:pPr>
              <w:pStyle w:val="TAL"/>
              <w:rPr>
                <w:rFonts w:cs="Arial"/>
                <w:lang w:bidi="ar-IQ"/>
              </w:rPr>
            </w:pPr>
            <w:r w:rsidRPr="00417552">
              <w:t>Presence Reporting Area Information</w:t>
            </w:r>
          </w:p>
        </w:tc>
        <w:tc>
          <w:tcPr>
            <w:tcW w:w="859" w:type="dxa"/>
            <w:gridSpan w:val="2"/>
          </w:tcPr>
          <w:p w14:paraId="5CF669B3"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7441D78F" w14:textId="77777777" w:rsidR="004036B0" w:rsidRPr="00417552" w:rsidRDefault="004036B0" w:rsidP="0045653B">
            <w:pPr>
              <w:pStyle w:val="TAL"/>
            </w:pPr>
            <w:r w:rsidRPr="00417552">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4036B0" w:rsidRPr="00417552" w14:paraId="55AA246B" w14:textId="77777777" w:rsidTr="0045653B">
        <w:trPr>
          <w:gridAfter w:val="1"/>
          <w:wAfter w:w="568" w:type="dxa"/>
          <w:cantSplit/>
          <w:jc w:val="center"/>
        </w:trPr>
        <w:tc>
          <w:tcPr>
            <w:tcW w:w="2554" w:type="dxa"/>
            <w:gridSpan w:val="2"/>
          </w:tcPr>
          <w:p w14:paraId="5CFCA9DE" w14:textId="77777777" w:rsidR="004036B0" w:rsidRPr="00417552" w:rsidRDefault="004036B0" w:rsidP="0045653B">
            <w:pPr>
              <w:pStyle w:val="TAL"/>
              <w:rPr>
                <w:lang w:eastAsia="zh-CN" w:bidi="ar-IQ"/>
              </w:rPr>
            </w:pPr>
            <w:r w:rsidRPr="00417552">
              <w:rPr>
                <w:rFonts w:hint="eastAsia"/>
                <w:lang w:eastAsia="zh-CN" w:bidi="ar-IQ"/>
              </w:rPr>
              <w:t>PDU Session Inform</w:t>
            </w:r>
            <w:r w:rsidRPr="00417552">
              <w:rPr>
                <w:lang w:eastAsia="zh-CN" w:bidi="ar-IQ"/>
              </w:rPr>
              <w:t>a</w:t>
            </w:r>
            <w:r w:rsidRPr="00417552">
              <w:rPr>
                <w:rFonts w:hint="eastAsia"/>
                <w:lang w:eastAsia="zh-CN" w:bidi="ar-IQ"/>
              </w:rPr>
              <w:t>tion</w:t>
            </w:r>
          </w:p>
        </w:tc>
        <w:tc>
          <w:tcPr>
            <w:tcW w:w="859" w:type="dxa"/>
            <w:gridSpan w:val="2"/>
          </w:tcPr>
          <w:p w14:paraId="640D9458"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7800E6FB" w14:textId="77777777" w:rsidR="004036B0" w:rsidRPr="00417552" w:rsidRDefault="004036B0" w:rsidP="0045653B">
            <w:pPr>
              <w:pStyle w:val="TAL"/>
              <w:rPr>
                <w:lang w:eastAsia="zh-CN"/>
              </w:rPr>
            </w:pPr>
            <w:r w:rsidRPr="00417552">
              <w:rPr>
                <w:rFonts w:hint="eastAsia"/>
                <w:lang w:eastAsia="zh-CN"/>
              </w:rPr>
              <w:t xml:space="preserve">Group of </w:t>
            </w:r>
            <w:r w:rsidRPr="00417552">
              <w:rPr>
                <w:lang w:eastAsia="zh-CN"/>
              </w:rPr>
              <w:t>PDU session</w:t>
            </w:r>
            <w:r w:rsidRPr="00417552">
              <w:rPr>
                <w:rFonts w:hint="eastAsia"/>
                <w:lang w:eastAsia="zh-CN"/>
              </w:rPr>
              <w:t xml:space="preserve"> information</w:t>
            </w:r>
            <w:r w:rsidRPr="00417552">
              <w:rPr>
                <w:lang w:eastAsia="zh-CN"/>
              </w:rPr>
              <w:t>.</w:t>
            </w:r>
          </w:p>
        </w:tc>
      </w:tr>
      <w:tr w:rsidR="004036B0" w:rsidRPr="00417552" w14:paraId="05285249" w14:textId="77777777" w:rsidTr="0045653B">
        <w:trPr>
          <w:gridAfter w:val="1"/>
          <w:wAfter w:w="568" w:type="dxa"/>
          <w:cantSplit/>
          <w:jc w:val="center"/>
        </w:trPr>
        <w:tc>
          <w:tcPr>
            <w:tcW w:w="2554" w:type="dxa"/>
            <w:gridSpan w:val="2"/>
          </w:tcPr>
          <w:p w14:paraId="7B43F2A9" w14:textId="77777777" w:rsidR="004036B0" w:rsidRPr="00417552" w:rsidRDefault="004036B0" w:rsidP="0045653B">
            <w:pPr>
              <w:pStyle w:val="TAL"/>
              <w:ind w:left="284"/>
              <w:rPr>
                <w:lang w:eastAsia="zh-CN" w:bidi="ar-IQ"/>
              </w:rPr>
            </w:pPr>
            <w:r w:rsidRPr="00417552">
              <w:rPr>
                <w:lang w:eastAsia="zh-CN" w:bidi="ar-IQ"/>
              </w:rPr>
              <w:t>PDU Session ID</w:t>
            </w:r>
          </w:p>
        </w:tc>
        <w:tc>
          <w:tcPr>
            <w:tcW w:w="859" w:type="dxa"/>
            <w:gridSpan w:val="2"/>
          </w:tcPr>
          <w:p w14:paraId="78C13CC5" w14:textId="77777777" w:rsidR="004036B0" w:rsidRPr="00417552" w:rsidRDefault="004036B0" w:rsidP="0045653B">
            <w:pPr>
              <w:pStyle w:val="TAC"/>
              <w:rPr>
                <w:lang w:eastAsia="zh-CN"/>
              </w:rPr>
            </w:pPr>
            <w:r w:rsidRPr="00417552">
              <w:rPr>
                <w:rFonts w:hint="eastAsia"/>
                <w:lang w:eastAsia="zh-CN"/>
              </w:rPr>
              <w:t>M</w:t>
            </w:r>
          </w:p>
        </w:tc>
        <w:tc>
          <w:tcPr>
            <w:tcW w:w="5490" w:type="dxa"/>
            <w:gridSpan w:val="2"/>
          </w:tcPr>
          <w:p w14:paraId="284549AE" w14:textId="77777777" w:rsidR="004036B0" w:rsidRPr="00417552" w:rsidRDefault="004036B0" w:rsidP="0045653B">
            <w:pPr>
              <w:pStyle w:val="TAL"/>
            </w:pPr>
            <w:r w:rsidRPr="00417552">
              <w:t>This field holds identifier of PDU session.</w:t>
            </w:r>
          </w:p>
        </w:tc>
      </w:tr>
      <w:tr w:rsidR="004036B0" w:rsidRPr="00417552" w14:paraId="21FAD1CE" w14:textId="77777777" w:rsidTr="0045653B">
        <w:trPr>
          <w:gridAfter w:val="1"/>
          <w:wAfter w:w="568" w:type="dxa"/>
          <w:cantSplit/>
          <w:jc w:val="center"/>
        </w:trPr>
        <w:tc>
          <w:tcPr>
            <w:tcW w:w="2554" w:type="dxa"/>
            <w:gridSpan w:val="2"/>
          </w:tcPr>
          <w:p w14:paraId="76E9653A" w14:textId="77777777" w:rsidR="004036B0" w:rsidRPr="00417552" w:rsidRDefault="004036B0" w:rsidP="0045653B">
            <w:pPr>
              <w:pStyle w:val="TAL"/>
              <w:ind w:left="284"/>
              <w:rPr>
                <w:lang w:eastAsia="zh-CN" w:bidi="ar-IQ"/>
              </w:rPr>
            </w:pPr>
            <w:r w:rsidRPr="00417552">
              <w:rPr>
                <w:lang w:eastAsia="zh-CN" w:bidi="ar-IQ"/>
              </w:rPr>
              <w:t xml:space="preserve">Network Slice Instance Identifier </w:t>
            </w:r>
          </w:p>
        </w:tc>
        <w:tc>
          <w:tcPr>
            <w:tcW w:w="859" w:type="dxa"/>
            <w:gridSpan w:val="2"/>
          </w:tcPr>
          <w:p w14:paraId="72DD5070" w14:textId="77777777" w:rsidR="004036B0" w:rsidRPr="00417552" w:rsidRDefault="004036B0" w:rsidP="0045653B">
            <w:pPr>
              <w:pStyle w:val="TAC"/>
              <w:rPr>
                <w:lang w:eastAsia="zh-CN"/>
              </w:rPr>
            </w:pPr>
            <w:r w:rsidRPr="00417552">
              <w:rPr>
                <w:lang w:eastAsia="zh-CN"/>
              </w:rPr>
              <w:t>O</w:t>
            </w:r>
            <w:r w:rsidRPr="00417552">
              <w:rPr>
                <w:rFonts w:hint="eastAsia"/>
                <w:vertAlign w:val="subscript"/>
                <w:lang w:eastAsia="zh-CN"/>
              </w:rPr>
              <w:t>M</w:t>
            </w:r>
          </w:p>
        </w:tc>
        <w:tc>
          <w:tcPr>
            <w:tcW w:w="5490" w:type="dxa"/>
            <w:gridSpan w:val="2"/>
          </w:tcPr>
          <w:p w14:paraId="2F63C7F5" w14:textId="77777777" w:rsidR="004036B0" w:rsidRPr="00417552" w:rsidRDefault="004036B0" w:rsidP="0045653B">
            <w:pPr>
              <w:pStyle w:val="TAL"/>
            </w:pPr>
            <w:r w:rsidRPr="00417552">
              <w:rPr>
                <w:lang w:eastAsia="zh-CN"/>
              </w:rPr>
              <w:t>This field holds network slice information the PDU session belongs to.</w:t>
            </w:r>
          </w:p>
        </w:tc>
      </w:tr>
      <w:tr w:rsidR="004036B0" w:rsidRPr="00417552" w14:paraId="7B64F698" w14:textId="77777777" w:rsidTr="0045653B">
        <w:trPr>
          <w:gridBefore w:val="1"/>
          <w:wBefore w:w="568" w:type="dxa"/>
          <w:cantSplit/>
          <w:jc w:val="center"/>
        </w:trPr>
        <w:tc>
          <w:tcPr>
            <w:tcW w:w="2554" w:type="dxa"/>
            <w:gridSpan w:val="2"/>
          </w:tcPr>
          <w:p w14:paraId="2E4F9079" w14:textId="77777777" w:rsidR="004036B0" w:rsidRPr="00417552" w:rsidRDefault="004036B0" w:rsidP="0045653B">
            <w:pPr>
              <w:pStyle w:val="TAL"/>
              <w:ind w:left="568"/>
              <w:rPr>
                <w:lang w:bidi="ar-IQ"/>
              </w:rPr>
            </w:pPr>
            <w:r w:rsidRPr="00417552">
              <w:rPr>
                <w:lang w:bidi="ar-IQ"/>
              </w:rPr>
              <w:t>S-NSSAI</w:t>
            </w:r>
          </w:p>
        </w:tc>
        <w:tc>
          <w:tcPr>
            <w:tcW w:w="859" w:type="dxa"/>
            <w:gridSpan w:val="2"/>
          </w:tcPr>
          <w:p w14:paraId="3D66341F" w14:textId="77777777" w:rsidR="004036B0" w:rsidRPr="00417552" w:rsidRDefault="004036B0" w:rsidP="0045653B">
            <w:pPr>
              <w:pStyle w:val="TAC"/>
              <w:rPr>
                <w:lang w:eastAsia="zh-CN"/>
              </w:rPr>
            </w:pPr>
            <w:r w:rsidRPr="00417552">
              <w:rPr>
                <w:lang w:eastAsia="zh-CN"/>
              </w:rPr>
              <w:t>M</w:t>
            </w:r>
          </w:p>
        </w:tc>
        <w:tc>
          <w:tcPr>
            <w:tcW w:w="5490" w:type="dxa"/>
            <w:gridSpan w:val="2"/>
          </w:tcPr>
          <w:p w14:paraId="14EA4BA7" w14:textId="77777777" w:rsidR="004036B0" w:rsidRPr="00417552" w:rsidRDefault="004036B0" w:rsidP="0045653B">
            <w:pPr>
              <w:pStyle w:val="TAL"/>
              <w:rPr>
                <w:lang w:eastAsia="zh-CN"/>
              </w:rPr>
            </w:pPr>
            <w:r w:rsidRPr="00417552">
              <w:rPr>
                <w:lang w:eastAsia="zh-CN"/>
              </w:rPr>
              <w:t>This field holds network slice S-NSSAI the PDU session belongs to in the serving PLMN.</w:t>
            </w:r>
          </w:p>
        </w:tc>
      </w:tr>
      <w:tr w:rsidR="004036B0" w:rsidRPr="00417552" w14:paraId="4BC7DE3B" w14:textId="77777777" w:rsidTr="0045653B">
        <w:trPr>
          <w:gridBefore w:val="1"/>
          <w:wBefore w:w="568" w:type="dxa"/>
          <w:cantSplit/>
          <w:jc w:val="center"/>
        </w:trPr>
        <w:tc>
          <w:tcPr>
            <w:tcW w:w="2554" w:type="dxa"/>
            <w:gridSpan w:val="2"/>
          </w:tcPr>
          <w:p w14:paraId="6B551682" w14:textId="77777777" w:rsidR="004036B0" w:rsidRPr="00417552" w:rsidRDefault="004036B0" w:rsidP="0045653B">
            <w:pPr>
              <w:pStyle w:val="TAL"/>
              <w:ind w:left="568"/>
              <w:rPr>
                <w:lang w:bidi="ar-IQ"/>
              </w:rPr>
            </w:pPr>
            <w:r w:rsidRPr="00417552">
              <w:rPr>
                <w:lang w:bidi="ar-IQ"/>
              </w:rPr>
              <w:t>HPLMN S-NSSAI</w:t>
            </w:r>
          </w:p>
        </w:tc>
        <w:tc>
          <w:tcPr>
            <w:tcW w:w="859" w:type="dxa"/>
            <w:gridSpan w:val="2"/>
          </w:tcPr>
          <w:p w14:paraId="3A4D6BA5" w14:textId="77777777" w:rsidR="004036B0" w:rsidRPr="00417552" w:rsidRDefault="004036B0" w:rsidP="0045653B">
            <w:pPr>
              <w:pStyle w:val="TAC"/>
              <w:rPr>
                <w:lang w:eastAsia="zh-CN"/>
              </w:rPr>
            </w:pPr>
            <w:r w:rsidRPr="00417552">
              <w:rPr>
                <w:lang w:eastAsia="zh-CN"/>
              </w:rPr>
              <w:t>O</w:t>
            </w:r>
            <w:r w:rsidRPr="00417552">
              <w:rPr>
                <w:rFonts w:hint="eastAsia"/>
                <w:vertAlign w:val="subscript"/>
                <w:lang w:eastAsia="zh-CN"/>
              </w:rPr>
              <w:t>M</w:t>
            </w:r>
          </w:p>
        </w:tc>
        <w:tc>
          <w:tcPr>
            <w:tcW w:w="5490" w:type="dxa"/>
            <w:gridSpan w:val="2"/>
          </w:tcPr>
          <w:p w14:paraId="47275A81" w14:textId="77777777" w:rsidR="004036B0" w:rsidRPr="00417552" w:rsidRDefault="004036B0" w:rsidP="0045653B">
            <w:pPr>
              <w:pStyle w:val="TAL"/>
              <w:rPr>
                <w:lang w:eastAsia="zh-CN"/>
              </w:rPr>
            </w:pPr>
            <w:r w:rsidRPr="00417552">
              <w:rPr>
                <w:lang w:eastAsia="zh-CN"/>
              </w:rPr>
              <w:t>This field holds the HPLMN S-NSSAI the VPLMN S-NSSAI is mapped to, for the PDU session. This field is only applicable in V-SMF for</w:t>
            </w:r>
            <w:r w:rsidRPr="00417552">
              <w:t xml:space="preserve"> roaming.</w:t>
            </w:r>
          </w:p>
        </w:tc>
      </w:tr>
      <w:tr w:rsidR="004036B0" w:rsidRPr="00417552" w14:paraId="5FAF6A79" w14:textId="77777777" w:rsidTr="0045653B">
        <w:trPr>
          <w:gridAfter w:val="1"/>
          <w:wAfter w:w="568" w:type="dxa"/>
          <w:cantSplit/>
          <w:jc w:val="center"/>
        </w:trPr>
        <w:tc>
          <w:tcPr>
            <w:tcW w:w="2554" w:type="dxa"/>
            <w:gridSpan w:val="2"/>
          </w:tcPr>
          <w:p w14:paraId="4DA54F54" w14:textId="77777777" w:rsidR="004036B0" w:rsidRPr="00417552" w:rsidRDefault="004036B0" w:rsidP="004036B0">
            <w:pPr>
              <w:pStyle w:val="TAL"/>
              <w:ind w:firstLineChars="150" w:firstLine="270"/>
            </w:pPr>
            <w:r w:rsidRPr="00417552">
              <w:rPr>
                <w:lang w:bidi="ar-IQ"/>
              </w:rPr>
              <w:t>PDU Type</w:t>
            </w:r>
          </w:p>
        </w:tc>
        <w:tc>
          <w:tcPr>
            <w:tcW w:w="859" w:type="dxa"/>
            <w:gridSpan w:val="2"/>
          </w:tcPr>
          <w:p w14:paraId="59E137CF" w14:textId="77777777" w:rsidR="004036B0" w:rsidRPr="00417552" w:rsidRDefault="004036B0" w:rsidP="0045653B">
            <w:pPr>
              <w:pStyle w:val="TAC"/>
            </w:pPr>
            <w:r w:rsidRPr="00417552">
              <w:rPr>
                <w:lang w:eastAsia="zh-CN"/>
              </w:rPr>
              <w:t>O</w:t>
            </w:r>
            <w:r w:rsidRPr="00417552">
              <w:rPr>
                <w:rFonts w:hint="eastAsia"/>
                <w:vertAlign w:val="subscript"/>
                <w:lang w:eastAsia="zh-CN"/>
              </w:rPr>
              <w:t>M</w:t>
            </w:r>
          </w:p>
        </w:tc>
        <w:tc>
          <w:tcPr>
            <w:tcW w:w="5490" w:type="dxa"/>
            <w:gridSpan w:val="2"/>
          </w:tcPr>
          <w:p w14:paraId="3026E86D" w14:textId="77777777" w:rsidR="004036B0" w:rsidRPr="00417552" w:rsidRDefault="004036B0" w:rsidP="0045653B">
            <w:pPr>
              <w:pStyle w:val="TAL"/>
            </w:pPr>
            <w:r w:rsidRPr="00417552">
              <w:t>This field holds the type of PDU session</w:t>
            </w:r>
            <w:r w:rsidRPr="00417552">
              <w:rPr>
                <w:lang w:bidi="ar-IQ"/>
              </w:rPr>
              <w:t xml:space="preserve">. </w:t>
            </w:r>
          </w:p>
        </w:tc>
      </w:tr>
      <w:tr w:rsidR="004036B0" w:rsidRPr="00417552" w14:paraId="02F1564E" w14:textId="77777777" w:rsidTr="0045653B">
        <w:trPr>
          <w:gridAfter w:val="1"/>
          <w:wAfter w:w="568" w:type="dxa"/>
          <w:cantSplit/>
          <w:jc w:val="center"/>
        </w:trPr>
        <w:tc>
          <w:tcPr>
            <w:tcW w:w="2554" w:type="dxa"/>
            <w:gridSpan w:val="2"/>
          </w:tcPr>
          <w:p w14:paraId="67948BBB" w14:textId="77777777" w:rsidR="004036B0" w:rsidRPr="00417552" w:rsidRDefault="004036B0" w:rsidP="004036B0">
            <w:pPr>
              <w:pStyle w:val="TAL"/>
              <w:ind w:firstLineChars="150" w:firstLine="270"/>
              <w:rPr>
                <w:lang w:bidi="ar-IQ"/>
              </w:rPr>
            </w:pPr>
            <w:r w:rsidRPr="00417552">
              <w:rPr>
                <w:lang w:eastAsia="zh-CN" w:bidi="ar-IQ"/>
              </w:rPr>
              <w:t>PDU Address</w:t>
            </w:r>
          </w:p>
        </w:tc>
        <w:tc>
          <w:tcPr>
            <w:tcW w:w="859" w:type="dxa"/>
            <w:gridSpan w:val="2"/>
          </w:tcPr>
          <w:p w14:paraId="48C174BA"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40A7DDB6" w14:textId="77777777" w:rsidR="004036B0" w:rsidRPr="00417552" w:rsidRDefault="004036B0" w:rsidP="0045653B">
            <w:pPr>
              <w:pStyle w:val="TAL"/>
            </w:pPr>
            <w:r w:rsidRPr="00417552">
              <w:rPr>
                <w:lang w:eastAsia="zh-CN"/>
              </w:rPr>
              <w:t xml:space="preserve">Group of UE IP address. </w:t>
            </w:r>
          </w:p>
        </w:tc>
      </w:tr>
      <w:tr w:rsidR="004036B0" w:rsidRPr="00417552" w14:paraId="4AC3AF43" w14:textId="77777777" w:rsidTr="0045653B">
        <w:trPr>
          <w:gridAfter w:val="1"/>
          <w:wAfter w:w="568" w:type="dxa"/>
          <w:cantSplit/>
          <w:jc w:val="center"/>
        </w:trPr>
        <w:tc>
          <w:tcPr>
            <w:tcW w:w="2554" w:type="dxa"/>
            <w:gridSpan w:val="2"/>
          </w:tcPr>
          <w:p w14:paraId="7F8890E0" w14:textId="77777777" w:rsidR="004036B0" w:rsidRPr="00417552" w:rsidRDefault="004036B0" w:rsidP="0045653B">
            <w:pPr>
              <w:pStyle w:val="TAL"/>
              <w:ind w:left="568"/>
              <w:rPr>
                <w:lang w:bidi="ar-IQ"/>
              </w:rPr>
            </w:pPr>
            <w:r w:rsidRPr="00417552">
              <w:rPr>
                <w:lang w:bidi="ar-IQ"/>
              </w:rPr>
              <w:t>PDU Ipv4 Address</w:t>
            </w:r>
          </w:p>
        </w:tc>
        <w:tc>
          <w:tcPr>
            <w:tcW w:w="859" w:type="dxa"/>
            <w:gridSpan w:val="2"/>
          </w:tcPr>
          <w:p w14:paraId="352AD777"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4798C4D3" w14:textId="77777777" w:rsidR="004036B0" w:rsidRPr="00417552" w:rsidRDefault="004036B0" w:rsidP="0045653B">
            <w:pPr>
              <w:pStyle w:val="TAL"/>
            </w:pPr>
            <w:r w:rsidRPr="00417552">
              <w:t xml:space="preserve">This field holds the </w:t>
            </w:r>
            <w:r w:rsidRPr="00417552">
              <w:rPr>
                <w:lang w:bidi="ar-IQ"/>
              </w:rPr>
              <w:t>IP Address of the served SUPI allocated for PDU session, i.e. IPv4 address.</w:t>
            </w:r>
          </w:p>
        </w:tc>
      </w:tr>
      <w:tr w:rsidR="004036B0" w:rsidRPr="00417552" w14:paraId="7879F437" w14:textId="77777777" w:rsidTr="0045653B">
        <w:trPr>
          <w:gridAfter w:val="1"/>
          <w:wAfter w:w="568" w:type="dxa"/>
          <w:cantSplit/>
          <w:jc w:val="center"/>
        </w:trPr>
        <w:tc>
          <w:tcPr>
            <w:tcW w:w="2554" w:type="dxa"/>
            <w:gridSpan w:val="2"/>
          </w:tcPr>
          <w:p w14:paraId="50278AA9" w14:textId="77777777" w:rsidR="004036B0" w:rsidRPr="00417552" w:rsidRDefault="004036B0" w:rsidP="0045653B">
            <w:pPr>
              <w:pStyle w:val="TAL"/>
              <w:ind w:left="568"/>
              <w:rPr>
                <w:lang w:bidi="ar-IQ"/>
              </w:rPr>
            </w:pPr>
            <w:r w:rsidRPr="00417552">
              <w:rPr>
                <w:lang w:bidi="ar-IQ"/>
              </w:rPr>
              <w:lastRenderedPageBreak/>
              <w:t xml:space="preserve">PDU IPv6 Address with </w:t>
            </w:r>
            <w:r w:rsidRPr="00417552">
              <w:t>Prefix</w:t>
            </w:r>
          </w:p>
        </w:tc>
        <w:tc>
          <w:tcPr>
            <w:tcW w:w="859" w:type="dxa"/>
            <w:gridSpan w:val="2"/>
          </w:tcPr>
          <w:p w14:paraId="17FF4FC3"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38A3A190" w14:textId="77777777" w:rsidR="004036B0" w:rsidRPr="00417552" w:rsidRDefault="004036B0" w:rsidP="0045653B">
            <w:pPr>
              <w:pStyle w:val="TAL"/>
            </w:pPr>
            <w:r w:rsidRPr="00417552">
              <w:t>This field holds the IP Address of the served SUPI allocated for PDU session, i.e. IPv6 prefix.</w:t>
            </w:r>
          </w:p>
        </w:tc>
      </w:tr>
      <w:tr w:rsidR="004036B0" w:rsidRPr="00417552" w14:paraId="5455A5E2" w14:textId="77777777" w:rsidTr="0045653B">
        <w:trPr>
          <w:gridAfter w:val="1"/>
          <w:wAfter w:w="568" w:type="dxa"/>
          <w:cantSplit/>
          <w:jc w:val="center"/>
        </w:trPr>
        <w:tc>
          <w:tcPr>
            <w:tcW w:w="2554" w:type="dxa"/>
            <w:gridSpan w:val="2"/>
          </w:tcPr>
          <w:p w14:paraId="799AD930" w14:textId="77777777" w:rsidR="004036B0" w:rsidRPr="00417552" w:rsidRDefault="004036B0" w:rsidP="0045653B">
            <w:pPr>
              <w:pStyle w:val="TAL"/>
              <w:ind w:left="568"/>
              <w:rPr>
                <w:lang w:bidi="ar-IQ"/>
              </w:rPr>
            </w:pPr>
            <w:r w:rsidRPr="00417552">
              <w:rPr>
                <w:lang w:bidi="ar-IQ"/>
              </w:rPr>
              <w:t>PDU Address prefix length</w:t>
            </w:r>
          </w:p>
        </w:tc>
        <w:tc>
          <w:tcPr>
            <w:tcW w:w="859" w:type="dxa"/>
            <w:gridSpan w:val="2"/>
          </w:tcPr>
          <w:p w14:paraId="448B0657"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247F13D8" w14:textId="77777777" w:rsidR="004036B0" w:rsidRPr="00417552" w:rsidRDefault="004036B0" w:rsidP="0045653B">
            <w:pPr>
              <w:pStyle w:val="TAL"/>
            </w:pPr>
            <w:r w:rsidRPr="00417552">
              <w:rPr>
                <w:lang w:bidi="ar-IQ"/>
              </w:rPr>
              <w:t>PDP/PDN Address prefix length of an IPv6 typed Served PDU Address. The field needs not available for prefix length of 64 bits.</w:t>
            </w:r>
          </w:p>
          <w:p w14:paraId="3A290FF3" w14:textId="77777777" w:rsidR="004036B0" w:rsidRPr="00417552" w:rsidRDefault="004036B0" w:rsidP="0045653B">
            <w:pPr>
              <w:pStyle w:val="TAL"/>
            </w:pPr>
          </w:p>
        </w:tc>
      </w:tr>
      <w:tr w:rsidR="004036B0" w:rsidRPr="00417552" w14:paraId="453D4144" w14:textId="77777777" w:rsidTr="0045653B">
        <w:trPr>
          <w:gridAfter w:val="1"/>
          <w:wAfter w:w="568" w:type="dxa"/>
          <w:cantSplit/>
          <w:jc w:val="center"/>
        </w:trPr>
        <w:tc>
          <w:tcPr>
            <w:tcW w:w="2554" w:type="dxa"/>
            <w:gridSpan w:val="2"/>
          </w:tcPr>
          <w:p w14:paraId="74C9A950" w14:textId="77777777" w:rsidR="004036B0" w:rsidRPr="00417552" w:rsidRDefault="004036B0" w:rsidP="0045653B">
            <w:pPr>
              <w:pStyle w:val="TAL"/>
              <w:ind w:left="568"/>
              <w:rPr>
                <w:lang w:bidi="ar-IQ"/>
              </w:rPr>
            </w:pPr>
            <w:r w:rsidRPr="00417552">
              <w:rPr>
                <w:lang w:bidi="ar-IQ"/>
              </w:rPr>
              <w:t>IPv4 Dynamic Address Flag</w:t>
            </w:r>
          </w:p>
        </w:tc>
        <w:tc>
          <w:tcPr>
            <w:tcW w:w="859" w:type="dxa"/>
            <w:gridSpan w:val="2"/>
          </w:tcPr>
          <w:p w14:paraId="77715693"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521330A0" w14:textId="77777777" w:rsidR="004036B0" w:rsidRPr="00417552" w:rsidRDefault="004036B0" w:rsidP="0045653B">
            <w:pPr>
              <w:pStyle w:val="TAL"/>
              <w:rPr>
                <w:lang w:bidi="ar-IQ"/>
              </w:rPr>
            </w:pPr>
            <w:r w:rsidRPr="00417552">
              <w:t>This field indicates whether served PDP/PDN address for IPv4 is dynamically allocated. This field is missing if address is static.</w:t>
            </w:r>
          </w:p>
        </w:tc>
      </w:tr>
      <w:tr w:rsidR="004036B0" w:rsidRPr="00417552" w14:paraId="0172E312" w14:textId="77777777" w:rsidTr="0045653B">
        <w:trPr>
          <w:gridAfter w:val="1"/>
          <w:wAfter w:w="568" w:type="dxa"/>
          <w:cantSplit/>
          <w:jc w:val="center"/>
        </w:trPr>
        <w:tc>
          <w:tcPr>
            <w:tcW w:w="2554" w:type="dxa"/>
            <w:gridSpan w:val="2"/>
          </w:tcPr>
          <w:p w14:paraId="59FDB10F" w14:textId="77777777" w:rsidR="004036B0" w:rsidRPr="00417552" w:rsidRDefault="004036B0" w:rsidP="0045653B">
            <w:pPr>
              <w:pStyle w:val="TAL"/>
              <w:ind w:left="568"/>
              <w:rPr>
                <w:lang w:bidi="ar-IQ"/>
              </w:rPr>
            </w:pPr>
            <w:r w:rsidRPr="00417552">
              <w:t>IPv6 Dynamic Address Flag</w:t>
            </w:r>
          </w:p>
        </w:tc>
        <w:tc>
          <w:tcPr>
            <w:tcW w:w="859" w:type="dxa"/>
            <w:gridSpan w:val="2"/>
          </w:tcPr>
          <w:p w14:paraId="747E60BE"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2F524020" w14:textId="77777777" w:rsidR="004036B0" w:rsidRPr="00417552" w:rsidRDefault="004036B0" w:rsidP="0045653B">
            <w:pPr>
              <w:pStyle w:val="TAL"/>
            </w:pPr>
            <w:r w:rsidRPr="00417552">
              <w:t>This field indicates whether served PDP/PDN address for IPv6 is dynamically allocated. This field is missing if address is static.</w:t>
            </w:r>
          </w:p>
        </w:tc>
      </w:tr>
      <w:tr w:rsidR="004036B0" w:rsidRPr="00417552" w14:paraId="4972D631" w14:textId="77777777" w:rsidTr="0045653B">
        <w:trPr>
          <w:gridAfter w:val="1"/>
          <w:wAfter w:w="568" w:type="dxa"/>
          <w:cantSplit/>
          <w:jc w:val="center"/>
        </w:trPr>
        <w:tc>
          <w:tcPr>
            <w:tcW w:w="2554" w:type="dxa"/>
            <w:gridSpan w:val="2"/>
          </w:tcPr>
          <w:p w14:paraId="2F7DDC0B" w14:textId="77777777" w:rsidR="004036B0" w:rsidRPr="00417552" w:rsidRDefault="004036B0" w:rsidP="0045653B">
            <w:pPr>
              <w:pStyle w:val="TAL"/>
              <w:ind w:left="568"/>
            </w:pPr>
            <w:r w:rsidRPr="00417552">
              <w:t>Additional PDU IPv6 prefixes</w:t>
            </w:r>
          </w:p>
        </w:tc>
        <w:tc>
          <w:tcPr>
            <w:tcW w:w="859" w:type="dxa"/>
            <w:gridSpan w:val="2"/>
          </w:tcPr>
          <w:p w14:paraId="0A6F55D0" w14:textId="77777777" w:rsidR="004036B0" w:rsidRPr="00417552" w:rsidRDefault="004036B0" w:rsidP="0045653B">
            <w:pPr>
              <w:pStyle w:val="TAC"/>
              <w:rPr>
                <w:lang w:eastAsia="zh-CN"/>
              </w:rPr>
            </w:pPr>
            <w:r w:rsidRPr="00417552">
              <w:t>O</w:t>
            </w:r>
            <w:r w:rsidRPr="00417552">
              <w:rPr>
                <w:vertAlign w:val="subscript"/>
                <w:lang w:eastAsia="zh-CN"/>
              </w:rPr>
              <w:t>C</w:t>
            </w:r>
          </w:p>
        </w:tc>
        <w:tc>
          <w:tcPr>
            <w:tcW w:w="5490" w:type="dxa"/>
            <w:gridSpan w:val="2"/>
          </w:tcPr>
          <w:p w14:paraId="6C3BB3EF" w14:textId="77777777" w:rsidR="004036B0" w:rsidRPr="00417552" w:rsidRDefault="004036B0" w:rsidP="0045653B">
            <w:pPr>
              <w:pStyle w:val="TAL"/>
            </w:pPr>
            <w:r w:rsidRPr="00417552">
              <w:t>This field holds a list of additional IPv6 prefix allocated for the PDU session, when applicable.</w:t>
            </w:r>
          </w:p>
        </w:tc>
      </w:tr>
      <w:tr w:rsidR="004036B0" w:rsidRPr="00417552" w14:paraId="1456B8C6" w14:textId="77777777" w:rsidTr="0045653B">
        <w:trPr>
          <w:gridAfter w:val="1"/>
          <w:wAfter w:w="568" w:type="dxa"/>
          <w:cantSplit/>
          <w:jc w:val="center"/>
        </w:trPr>
        <w:tc>
          <w:tcPr>
            <w:tcW w:w="2554" w:type="dxa"/>
            <w:gridSpan w:val="2"/>
          </w:tcPr>
          <w:p w14:paraId="558FE958" w14:textId="77777777" w:rsidR="004036B0" w:rsidRPr="00417552" w:rsidRDefault="004036B0" w:rsidP="0045653B">
            <w:pPr>
              <w:pStyle w:val="TAL"/>
              <w:ind w:left="284"/>
              <w:rPr>
                <w:lang w:eastAsia="zh-CN"/>
              </w:rPr>
            </w:pPr>
            <w:r w:rsidRPr="00417552">
              <w:rPr>
                <w:rFonts w:hint="eastAsia"/>
                <w:lang w:eastAsia="zh-CN"/>
              </w:rPr>
              <w:t>SSC Mode</w:t>
            </w:r>
          </w:p>
        </w:tc>
        <w:tc>
          <w:tcPr>
            <w:tcW w:w="859" w:type="dxa"/>
            <w:gridSpan w:val="2"/>
          </w:tcPr>
          <w:p w14:paraId="0CF7C31E" w14:textId="77777777" w:rsidR="004036B0" w:rsidRPr="00417552" w:rsidRDefault="004036B0" w:rsidP="0045653B">
            <w:pPr>
              <w:pStyle w:val="TAL"/>
              <w:jc w:val="center"/>
              <w:rPr>
                <w:lang w:eastAsia="zh-CN"/>
              </w:rPr>
            </w:pPr>
            <w:r w:rsidRPr="00417552">
              <w:rPr>
                <w:lang w:eastAsia="zh-CN"/>
              </w:rPr>
              <w:t>O</w:t>
            </w:r>
            <w:r w:rsidRPr="00417552">
              <w:rPr>
                <w:vertAlign w:val="subscript"/>
                <w:lang w:eastAsia="zh-CN"/>
              </w:rPr>
              <w:t>C</w:t>
            </w:r>
          </w:p>
        </w:tc>
        <w:tc>
          <w:tcPr>
            <w:tcW w:w="5490" w:type="dxa"/>
            <w:gridSpan w:val="2"/>
          </w:tcPr>
          <w:p w14:paraId="180509D4" w14:textId="77777777" w:rsidR="004036B0" w:rsidRPr="00417552" w:rsidRDefault="004036B0" w:rsidP="0045653B">
            <w:pPr>
              <w:pStyle w:val="TAL"/>
              <w:rPr>
                <w:lang w:eastAsia="zh-CN"/>
              </w:rPr>
            </w:pPr>
            <w:r w:rsidRPr="00417552">
              <w:t>This field holds</w:t>
            </w:r>
            <w:r w:rsidRPr="00417552">
              <w:rPr>
                <w:rFonts w:hint="eastAsia"/>
                <w:lang w:eastAsia="zh-CN"/>
              </w:rPr>
              <w:t xml:space="preserve"> SSC mode </w:t>
            </w:r>
            <w:r w:rsidRPr="00417552">
              <w:rPr>
                <w:lang w:eastAsia="zh-CN"/>
              </w:rPr>
              <w:t>of PDU session.</w:t>
            </w:r>
          </w:p>
        </w:tc>
      </w:tr>
      <w:tr w:rsidR="004036B0" w:rsidRPr="00417552" w14:paraId="3E8DB452" w14:textId="77777777" w:rsidTr="0045653B">
        <w:trPr>
          <w:gridAfter w:val="1"/>
          <w:wAfter w:w="568" w:type="dxa"/>
          <w:cantSplit/>
          <w:jc w:val="center"/>
        </w:trPr>
        <w:tc>
          <w:tcPr>
            <w:tcW w:w="2554" w:type="dxa"/>
            <w:gridSpan w:val="2"/>
          </w:tcPr>
          <w:p w14:paraId="5DFB4497" w14:textId="77777777" w:rsidR="004036B0" w:rsidRPr="00417552" w:rsidRDefault="004036B0" w:rsidP="0045653B">
            <w:pPr>
              <w:pStyle w:val="TAL"/>
              <w:ind w:left="284"/>
              <w:rPr>
                <w:lang w:eastAsia="zh-CN"/>
              </w:rPr>
            </w:pPr>
            <w:r w:rsidRPr="00417552">
              <w:rPr>
                <w:lang w:eastAsia="zh-CN"/>
              </w:rPr>
              <w:t>MA PDU session information</w:t>
            </w:r>
          </w:p>
        </w:tc>
        <w:tc>
          <w:tcPr>
            <w:tcW w:w="859" w:type="dxa"/>
            <w:gridSpan w:val="2"/>
          </w:tcPr>
          <w:p w14:paraId="0B834BB2" w14:textId="77777777" w:rsidR="004036B0" w:rsidRPr="00417552" w:rsidRDefault="004036B0" w:rsidP="0045653B">
            <w:pPr>
              <w:pStyle w:val="TAL"/>
              <w:jc w:val="center"/>
              <w:rPr>
                <w:lang w:eastAsia="zh-CN"/>
              </w:rPr>
            </w:pPr>
            <w:r w:rsidRPr="00417552">
              <w:rPr>
                <w:lang w:eastAsia="zh-CN"/>
              </w:rPr>
              <w:t>O</w:t>
            </w:r>
            <w:r w:rsidRPr="00417552">
              <w:rPr>
                <w:vertAlign w:val="subscript"/>
                <w:lang w:eastAsia="zh-CN"/>
              </w:rPr>
              <w:t>C</w:t>
            </w:r>
          </w:p>
        </w:tc>
        <w:tc>
          <w:tcPr>
            <w:tcW w:w="5490" w:type="dxa"/>
            <w:gridSpan w:val="2"/>
          </w:tcPr>
          <w:p w14:paraId="46FBA249" w14:textId="77777777" w:rsidR="004036B0" w:rsidRPr="00417552" w:rsidRDefault="004036B0" w:rsidP="0045653B">
            <w:pPr>
              <w:pStyle w:val="TAL"/>
            </w:pPr>
            <w:r w:rsidRPr="00417552">
              <w:t xml:space="preserve">This field holds information associated to the MA PDU session. </w:t>
            </w:r>
          </w:p>
        </w:tc>
      </w:tr>
      <w:tr w:rsidR="004036B0" w:rsidRPr="00417552" w14:paraId="0C6BB368" w14:textId="77777777" w:rsidTr="0045653B">
        <w:trPr>
          <w:gridAfter w:val="1"/>
          <w:wAfter w:w="568" w:type="dxa"/>
          <w:cantSplit/>
          <w:jc w:val="center"/>
        </w:trPr>
        <w:tc>
          <w:tcPr>
            <w:tcW w:w="2554" w:type="dxa"/>
            <w:gridSpan w:val="2"/>
          </w:tcPr>
          <w:p w14:paraId="5D4B738C" w14:textId="77777777" w:rsidR="004036B0" w:rsidRPr="00417552" w:rsidRDefault="004036B0" w:rsidP="0045653B">
            <w:pPr>
              <w:pStyle w:val="TAL"/>
              <w:ind w:left="568"/>
              <w:rPr>
                <w:lang w:eastAsia="zh-CN"/>
              </w:rPr>
            </w:pPr>
            <w:r w:rsidRPr="00417552">
              <w:rPr>
                <w:lang w:eastAsia="zh-CN"/>
              </w:rPr>
              <w:t>MA PDU session indicator</w:t>
            </w:r>
          </w:p>
        </w:tc>
        <w:tc>
          <w:tcPr>
            <w:tcW w:w="859" w:type="dxa"/>
            <w:gridSpan w:val="2"/>
          </w:tcPr>
          <w:p w14:paraId="329C9FD2" w14:textId="77777777" w:rsidR="004036B0" w:rsidRPr="00417552" w:rsidRDefault="004036B0" w:rsidP="0045653B">
            <w:pPr>
              <w:pStyle w:val="TAL"/>
              <w:jc w:val="center"/>
              <w:rPr>
                <w:lang w:eastAsia="zh-CN"/>
              </w:rPr>
            </w:pPr>
            <w:r w:rsidRPr="00417552">
              <w:rPr>
                <w:lang w:eastAsia="zh-CN"/>
              </w:rPr>
              <w:t>O</w:t>
            </w:r>
            <w:r w:rsidRPr="00417552">
              <w:rPr>
                <w:vertAlign w:val="subscript"/>
                <w:lang w:eastAsia="zh-CN"/>
              </w:rPr>
              <w:t>C</w:t>
            </w:r>
          </w:p>
        </w:tc>
        <w:tc>
          <w:tcPr>
            <w:tcW w:w="5490" w:type="dxa"/>
            <w:gridSpan w:val="2"/>
          </w:tcPr>
          <w:p w14:paraId="3DAC0C96" w14:textId="77777777" w:rsidR="004036B0" w:rsidRPr="00417552" w:rsidRDefault="004036B0" w:rsidP="0045653B">
            <w:pPr>
              <w:pStyle w:val="TAL"/>
            </w:pPr>
            <w:r w:rsidRPr="00417552">
              <w:t>This field indicates the PDU session is a MA PDU session requested by the UE or requested by Network modification based ATSSS capabilities provided by the UE and the Network.</w:t>
            </w:r>
          </w:p>
        </w:tc>
      </w:tr>
      <w:tr w:rsidR="004036B0" w:rsidRPr="00417552" w14:paraId="5513F54C" w14:textId="77777777" w:rsidTr="0045653B">
        <w:trPr>
          <w:gridAfter w:val="1"/>
          <w:wAfter w:w="568" w:type="dxa"/>
          <w:cantSplit/>
          <w:jc w:val="center"/>
        </w:trPr>
        <w:tc>
          <w:tcPr>
            <w:tcW w:w="2554" w:type="dxa"/>
            <w:gridSpan w:val="2"/>
          </w:tcPr>
          <w:p w14:paraId="1ACE5940" w14:textId="77777777" w:rsidR="004036B0" w:rsidRPr="00417552" w:rsidRDefault="004036B0" w:rsidP="0045653B">
            <w:pPr>
              <w:pStyle w:val="TAL"/>
              <w:ind w:left="568"/>
              <w:rPr>
                <w:lang w:eastAsia="zh-CN"/>
              </w:rPr>
            </w:pPr>
            <w:r w:rsidRPr="00417552">
              <w:rPr>
                <w:lang w:val="en-US"/>
              </w:rPr>
              <w:t>ATSSS capability</w:t>
            </w:r>
          </w:p>
        </w:tc>
        <w:tc>
          <w:tcPr>
            <w:tcW w:w="859" w:type="dxa"/>
            <w:gridSpan w:val="2"/>
          </w:tcPr>
          <w:p w14:paraId="7942B620" w14:textId="77777777" w:rsidR="004036B0" w:rsidRPr="00417552" w:rsidRDefault="004036B0" w:rsidP="0045653B">
            <w:pPr>
              <w:pStyle w:val="TAL"/>
              <w:jc w:val="center"/>
              <w:rPr>
                <w:lang w:eastAsia="zh-CN"/>
              </w:rPr>
            </w:pPr>
            <w:r w:rsidRPr="00417552">
              <w:rPr>
                <w:lang w:eastAsia="zh-CN"/>
              </w:rPr>
              <w:t>O</w:t>
            </w:r>
            <w:r w:rsidRPr="00417552">
              <w:rPr>
                <w:vertAlign w:val="subscript"/>
                <w:lang w:eastAsia="zh-CN"/>
              </w:rPr>
              <w:t>C</w:t>
            </w:r>
          </w:p>
        </w:tc>
        <w:tc>
          <w:tcPr>
            <w:tcW w:w="5490" w:type="dxa"/>
            <w:gridSpan w:val="2"/>
          </w:tcPr>
          <w:p w14:paraId="0F51ED94" w14:textId="77777777" w:rsidR="004036B0" w:rsidRPr="00417552" w:rsidRDefault="004036B0" w:rsidP="0045653B">
            <w:pPr>
              <w:pStyle w:val="TAL"/>
            </w:pPr>
            <w:r w:rsidRPr="00417552">
              <w:t>This field holds the ATSSS capability supported by the MA PDU session</w:t>
            </w:r>
          </w:p>
        </w:tc>
      </w:tr>
      <w:tr w:rsidR="004036B0" w:rsidRPr="00417552" w14:paraId="209DE6D6" w14:textId="77777777" w:rsidTr="0045653B">
        <w:trPr>
          <w:gridAfter w:val="1"/>
          <w:wAfter w:w="568" w:type="dxa"/>
          <w:cantSplit/>
          <w:jc w:val="center"/>
        </w:trPr>
        <w:tc>
          <w:tcPr>
            <w:tcW w:w="2554" w:type="dxa"/>
            <w:gridSpan w:val="2"/>
          </w:tcPr>
          <w:p w14:paraId="79B636BA" w14:textId="77777777" w:rsidR="004036B0" w:rsidRPr="00417552" w:rsidRDefault="004036B0" w:rsidP="0045653B">
            <w:pPr>
              <w:pStyle w:val="TAL"/>
              <w:ind w:left="284"/>
              <w:rPr>
                <w:lang w:eastAsia="zh-CN"/>
              </w:rPr>
            </w:pPr>
            <w:r w:rsidRPr="00417552">
              <w:rPr>
                <w:lang w:eastAsia="zh-CN"/>
              </w:rPr>
              <w:t>SUPI PLMN ID</w:t>
            </w:r>
          </w:p>
        </w:tc>
        <w:tc>
          <w:tcPr>
            <w:tcW w:w="859" w:type="dxa"/>
            <w:gridSpan w:val="2"/>
          </w:tcPr>
          <w:p w14:paraId="5E5E80C5" w14:textId="77777777" w:rsidR="004036B0" w:rsidRPr="00417552" w:rsidRDefault="004036B0" w:rsidP="0045653B">
            <w:pPr>
              <w:pStyle w:val="TAC"/>
            </w:pPr>
            <w:r w:rsidRPr="00417552">
              <w:rPr>
                <w:lang w:eastAsia="zh-CN"/>
              </w:rPr>
              <w:t>O</w:t>
            </w:r>
            <w:r w:rsidRPr="00417552">
              <w:rPr>
                <w:vertAlign w:val="subscript"/>
                <w:lang w:eastAsia="zh-CN"/>
              </w:rPr>
              <w:t>C</w:t>
            </w:r>
          </w:p>
        </w:tc>
        <w:tc>
          <w:tcPr>
            <w:tcW w:w="5490" w:type="dxa"/>
            <w:gridSpan w:val="2"/>
          </w:tcPr>
          <w:p w14:paraId="6A7EE180" w14:textId="77777777" w:rsidR="004036B0" w:rsidRPr="00417552" w:rsidRDefault="004036B0" w:rsidP="0045653B">
            <w:pPr>
              <w:pStyle w:val="TAL"/>
            </w:pPr>
            <w:r w:rsidRPr="00417552">
              <w:t>This field holds PLMN ID of the SUPI.</w:t>
            </w:r>
          </w:p>
        </w:tc>
      </w:tr>
      <w:tr w:rsidR="004036B0" w:rsidRPr="00417552" w14:paraId="4CC079AA" w14:textId="77777777" w:rsidTr="0045653B">
        <w:trPr>
          <w:gridAfter w:val="1"/>
          <w:wAfter w:w="568" w:type="dxa"/>
          <w:cantSplit/>
          <w:jc w:val="center"/>
        </w:trPr>
        <w:tc>
          <w:tcPr>
            <w:tcW w:w="2554" w:type="dxa"/>
            <w:gridSpan w:val="2"/>
          </w:tcPr>
          <w:p w14:paraId="64AD5277" w14:textId="77777777" w:rsidR="004036B0" w:rsidRPr="00417552" w:rsidRDefault="004036B0" w:rsidP="0045653B">
            <w:pPr>
              <w:pStyle w:val="TAL"/>
              <w:ind w:left="284"/>
              <w:rPr>
                <w:lang w:eastAsia="zh-CN"/>
              </w:rPr>
            </w:pPr>
            <w:r w:rsidRPr="00417552">
              <w:rPr>
                <w:lang w:eastAsia="zh-CN"/>
              </w:rPr>
              <w:t xml:space="preserve">CP CIoT Optimisation indicator  </w:t>
            </w:r>
          </w:p>
        </w:tc>
        <w:tc>
          <w:tcPr>
            <w:tcW w:w="859" w:type="dxa"/>
            <w:gridSpan w:val="2"/>
          </w:tcPr>
          <w:p w14:paraId="68419E4F"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386318F0" w14:textId="77777777" w:rsidR="004036B0" w:rsidRPr="00417552" w:rsidRDefault="004036B0" w:rsidP="0045653B">
            <w:pPr>
              <w:pStyle w:val="TAL"/>
            </w:pPr>
            <w:r w:rsidRPr="00417552">
              <w:rPr>
                <w:rFonts w:hint="eastAsia"/>
                <w:lang w:eastAsia="zh-CN"/>
              </w:rPr>
              <w:t>T</w:t>
            </w:r>
            <w:r w:rsidRPr="00417552">
              <w:rPr>
                <w:lang w:eastAsia="zh-CN"/>
              </w:rPr>
              <w:t>his field holds the indicator whether control plane optimization CIoT for 5GS is used during the PDU session, if this feature is enabled.</w:t>
            </w:r>
          </w:p>
        </w:tc>
      </w:tr>
      <w:tr w:rsidR="004036B0" w:rsidRPr="00417552" w14:paraId="3E3987C5" w14:textId="77777777" w:rsidTr="0045653B">
        <w:trPr>
          <w:gridAfter w:val="1"/>
          <w:wAfter w:w="568" w:type="dxa"/>
          <w:cantSplit/>
          <w:jc w:val="center"/>
        </w:trPr>
        <w:tc>
          <w:tcPr>
            <w:tcW w:w="2554" w:type="dxa"/>
            <w:gridSpan w:val="2"/>
          </w:tcPr>
          <w:p w14:paraId="0F085DBB" w14:textId="77777777" w:rsidR="004036B0" w:rsidRPr="00417552" w:rsidRDefault="004036B0" w:rsidP="0045653B">
            <w:pPr>
              <w:pStyle w:val="TAL"/>
              <w:ind w:left="284"/>
              <w:rPr>
                <w:lang w:eastAsia="zh-CN"/>
              </w:rPr>
            </w:pPr>
            <w:r w:rsidRPr="00417552">
              <w:rPr>
                <w:lang w:eastAsia="zh-CN"/>
              </w:rPr>
              <w:t>5GS Control Plane Only indicator</w:t>
            </w:r>
          </w:p>
        </w:tc>
        <w:tc>
          <w:tcPr>
            <w:tcW w:w="859" w:type="dxa"/>
            <w:gridSpan w:val="2"/>
          </w:tcPr>
          <w:p w14:paraId="4F0082C9"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61A6272B" w14:textId="77777777" w:rsidR="004036B0" w:rsidRPr="00417552" w:rsidRDefault="004036B0" w:rsidP="0045653B">
            <w:pPr>
              <w:pStyle w:val="TAL"/>
            </w:pPr>
            <w:r w:rsidRPr="00417552">
              <w:rPr>
                <w:rFonts w:hint="eastAsia"/>
                <w:lang w:eastAsia="zh-CN"/>
              </w:rPr>
              <w:t>T</w:t>
            </w:r>
            <w:r w:rsidRPr="00417552">
              <w:rPr>
                <w:lang w:eastAsia="zh-CN"/>
              </w:rPr>
              <w:t>his field holds the indicator whether the control plane only is used, i.e., the PDU data only transfers to control plane in case of control plane CIoT optimization.</w:t>
            </w:r>
          </w:p>
        </w:tc>
      </w:tr>
      <w:tr w:rsidR="004036B0" w:rsidRPr="00417552" w14:paraId="20C9D546" w14:textId="77777777" w:rsidTr="0045653B">
        <w:trPr>
          <w:gridAfter w:val="1"/>
          <w:wAfter w:w="568" w:type="dxa"/>
          <w:cantSplit/>
          <w:jc w:val="center"/>
        </w:trPr>
        <w:tc>
          <w:tcPr>
            <w:tcW w:w="2554" w:type="dxa"/>
            <w:gridSpan w:val="2"/>
          </w:tcPr>
          <w:p w14:paraId="401A60AA" w14:textId="77777777" w:rsidR="004036B0" w:rsidRPr="00417552" w:rsidRDefault="004036B0" w:rsidP="0045653B">
            <w:pPr>
              <w:pStyle w:val="TAL"/>
              <w:ind w:left="284"/>
              <w:rPr>
                <w:lang w:eastAsia="zh-CN"/>
              </w:rPr>
            </w:pPr>
            <w:r w:rsidRPr="00417552">
              <w:rPr>
                <w:rFonts w:hint="eastAsia"/>
                <w:lang w:eastAsia="zh-CN"/>
              </w:rPr>
              <w:t>S</w:t>
            </w:r>
            <w:r w:rsidRPr="00417552">
              <w:rPr>
                <w:lang w:eastAsia="zh-CN"/>
              </w:rPr>
              <w:t>mall data rate control indicator</w:t>
            </w:r>
          </w:p>
        </w:tc>
        <w:tc>
          <w:tcPr>
            <w:tcW w:w="859" w:type="dxa"/>
            <w:gridSpan w:val="2"/>
          </w:tcPr>
          <w:p w14:paraId="4EFB3A44"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16F71ABF" w14:textId="77777777" w:rsidR="004036B0" w:rsidRPr="00417552" w:rsidRDefault="004036B0" w:rsidP="0045653B">
            <w:pPr>
              <w:pStyle w:val="TAL"/>
            </w:pPr>
            <w:r w:rsidRPr="00417552">
              <w:rPr>
                <w:rFonts w:hint="eastAsia"/>
                <w:lang w:eastAsia="zh-CN"/>
              </w:rPr>
              <w:t>T</w:t>
            </w:r>
            <w:r w:rsidRPr="00417552">
              <w:rPr>
                <w:lang w:eastAsia="zh-CN"/>
              </w:rPr>
              <w:t>his field holds the indicator whether the small data rate control for 5GS CIoT is used during the PDU session.</w:t>
            </w:r>
          </w:p>
        </w:tc>
      </w:tr>
      <w:tr w:rsidR="004036B0" w:rsidRPr="00417552" w14:paraId="3F6ABE1D" w14:textId="77777777" w:rsidTr="0045653B">
        <w:trPr>
          <w:gridAfter w:val="1"/>
          <w:wAfter w:w="568" w:type="dxa"/>
          <w:cantSplit/>
          <w:jc w:val="center"/>
        </w:trPr>
        <w:tc>
          <w:tcPr>
            <w:tcW w:w="2554" w:type="dxa"/>
            <w:gridSpan w:val="2"/>
          </w:tcPr>
          <w:p w14:paraId="7A07A7A2" w14:textId="77777777" w:rsidR="004036B0" w:rsidRPr="00417552" w:rsidRDefault="004036B0" w:rsidP="0045653B">
            <w:pPr>
              <w:pStyle w:val="TAL"/>
              <w:ind w:left="284"/>
              <w:rPr>
                <w:lang w:bidi="ar-IQ"/>
              </w:rPr>
            </w:pPr>
            <w:r w:rsidRPr="00417552">
              <w:rPr>
                <w:lang w:bidi="ar-IQ"/>
              </w:rPr>
              <w:t xml:space="preserve">Serving Network Function ID </w:t>
            </w:r>
          </w:p>
        </w:tc>
        <w:tc>
          <w:tcPr>
            <w:tcW w:w="859" w:type="dxa"/>
            <w:gridSpan w:val="2"/>
          </w:tcPr>
          <w:p w14:paraId="12B6DD74" w14:textId="77777777" w:rsidR="004036B0" w:rsidRPr="00417552" w:rsidRDefault="004036B0" w:rsidP="0045653B">
            <w:pPr>
              <w:pStyle w:val="TAC"/>
            </w:pPr>
            <w:r w:rsidRPr="00417552">
              <w:rPr>
                <w:lang w:eastAsia="zh-CN"/>
              </w:rPr>
              <w:t>O</w:t>
            </w:r>
            <w:r w:rsidRPr="00417552">
              <w:rPr>
                <w:vertAlign w:val="subscript"/>
                <w:lang w:eastAsia="zh-CN"/>
              </w:rPr>
              <w:t>C</w:t>
            </w:r>
          </w:p>
        </w:tc>
        <w:tc>
          <w:tcPr>
            <w:tcW w:w="5490" w:type="dxa"/>
            <w:gridSpan w:val="2"/>
          </w:tcPr>
          <w:p w14:paraId="0C5A5853" w14:textId="77777777" w:rsidR="004036B0" w:rsidRPr="00417552" w:rsidRDefault="004036B0" w:rsidP="0045653B">
            <w:pPr>
              <w:pStyle w:val="TAL"/>
              <w:rPr>
                <w:lang w:bidi="ar-IQ"/>
              </w:rPr>
            </w:pPr>
            <w:r w:rsidRPr="00417552">
              <w:rPr>
                <w:lang w:bidi="ar-IQ"/>
              </w:rPr>
              <w:t>This field holds the identity of the serving network function.</w:t>
            </w:r>
          </w:p>
          <w:p w14:paraId="00FB2FF0" w14:textId="77777777" w:rsidR="004036B0" w:rsidRPr="00417552" w:rsidRDefault="004036B0" w:rsidP="0045653B">
            <w:pPr>
              <w:pStyle w:val="TAL"/>
            </w:pPr>
          </w:p>
        </w:tc>
      </w:tr>
      <w:tr w:rsidR="004036B0" w:rsidRPr="00417552" w14:paraId="792FE4A3" w14:textId="77777777" w:rsidTr="0045653B">
        <w:trPr>
          <w:gridAfter w:val="1"/>
          <w:wAfter w:w="568" w:type="dxa"/>
          <w:cantSplit/>
          <w:jc w:val="center"/>
        </w:trPr>
        <w:tc>
          <w:tcPr>
            <w:tcW w:w="2554" w:type="dxa"/>
            <w:gridSpan w:val="2"/>
          </w:tcPr>
          <w:p w14:paraId="7D0C33A7" w14:textId="77777777" w:rsidR="004036B0" w:rsidRPr="00417552" w:rsidRDefault="004036B0" w:rsidP="0045653B">
            <w:pPr>
              <w:pStyle w:val="TAL"/>
              <w:ind w:left="568"/>
              <w:rPr>
                <w:lang w:bidi="ar-IQ"/>
              </w:rPr>
            </w:pPr>
            <w:r w:rsidRPr="00417552">
              <w:rPr>
                <w:lang w:bidi="ar-IQ"/>
              </w:rPr>
              <w:t>Serving Network Function Information</w:t>
            </w:r>
          </w:p>
        </w:tc>
        <w:tc>
          <w:tcPr>
            <w:tcW w:w="859" w:type="dxa"/>
            <w:gridSpan w:val="2"/>
          </w:tcPr>
          <w:p w14:paraId="58268028" w14:textId="77777777" w:rsidR="004036B0" w:rsidRPr="00417552" w:rsidRDefault="004036B0" w:rsidP="0045653B">
            <w:pPr>
              <w:pStyle w:val="TAC"/>
              <w:rPr>
                <w:lang w:bidi="ar-IQ"/>
              </w:rPr>
            </w:pPr>
            <w:r w:rsidRPr="00417552">
              <w:rPr>
                <w:lang w:bidi="ar-IQ"/>
              </w:rPr>
              <w:t>M</w:t>
            </w:r>
          </w:p>
        </w:tc>
        <w:tc>
          <w:tcPr>
            <w:tcW w:w="5490" w:type="dxa"/>
            <w:gridSpan w:val="2"/>
          </w:tcPr>
          <w:p w14:paraId="580F6D59" w14:textId="77777777" w:rsidR="004036B0" w:rsidRPr="00417552" w:rsidRDefault="004036B0" w:rsidP="0045653B">
            <w:pPr>
              <w:pStyle w:val="TAL"/>
              <w:rPr>
                <w:lang w:eastAsia="zh-CN"/>
              </w:rPr>
            </w:pPr>
            <w:r w:rsidRPr="00417552">
              <w:rPr>
                <w:lang w:eastAsia="zh-CN"/>
              </w:rPr>
              <w:t>This field holds the Information of the serving network function:</w:t>
            </w:r>
          </w:p>
          <w:p w14:paraId="62E2E1F8" w14:textId="77777777" w:rsidR="004036B0" w:rsidRPr="00417552" w:rsidRDefault="004036B0" w:rsidP="0045653B">
            <w:pPr>
              <w:pStyle w:val="TAL"/>
              <w:ind w:left="284"/>
              <w:rPr>
                <w:lang w:eastAsia="zh-CN"/>
              </w:rPr>
            </w:pPr>
            <w:r w:rsidRPr="00417552">
              <w:rPr>
                <w:lang w:eastAsia="zh-CN"/>
              </w:rPr>
              <w:t>- AMF for the PDU sessions being served by SMF in non-roaming</w:t>
            </w:r>
          </w:p>
          <w:p w14:paraId="3503E3DA" w14:textId="77777777" w:rsidR="004036B0" w:rsidRPr="00417552" w:rsidRDefault="004036B0" w:rsidP="0045653B">
            <w:pPr>
              <w:pStyle w:val="TAL"/>
              <w:ind w:left="284"/>
              <w:rPr>
                <w:lang w:eastAsia="zh-CN"/>
              </w:rPr>
            </w:pPr>
            <w:r w:rsidRPr="00417552">
              <w:rPr>
                <w:lang w:eastAsia="zh-CN"/>
              </w:rPr>
              <w:t>- SMF for the home routed roaming</w:t>
            </w:r>
          </w:p>
          <w:p w14:paraId="7148E63A" w14:textId="77777777" w:rsidR="004036B0" w:rsidRPr="00417552" w:rsidRDefault="004036B0" w:rsidP="0045653B">
            <w:pPr>
              <w:pStyle w:val="TAL"/>
              <w:ind w:left="284"/>
              <w:rPr>
                <w:lang w:eastAsia="zh-CN"/>
              </w:rPr>
            </w:pPr>
            <w:r w:rsidRPr="00417552">
              <w:rPr>
                <w:lang w:eastAsia="zh-CN"/>
              </w:rPr>
              <w:t>- I-SMF for the PDU session being served by SMF + I-SMF</w:t>
            </w:r>
          </w:p>
          <w:p w14:paraId="14B53C94" w14:textId="77777777" w:rsidR="004036B0" w:rsidRPr="00417552" w:rsidRDefault="004036B0" w:rsidP="0045653B">
            <w:pPr>
              <w:pStyle w:val="TAL"/>
              <w:ind w:left="284"/>
              <w:rPr>
                <w:lang w:eastAsia="zh-CN"/>
              </w:rPr>
            </w:pPr>
            <w:r w:rsidRPr="00417552">
              <w:rPr>
                <w:lang w:eastAsia="zh-CN"/>
              </w:rPr>
              <w:t>- ePDG for handover between EPC/ePDG and 5GS</w:t>
            </w:r>
          </w:p>
          <w:p w14:paraId="07E1B6D6" w14:textId="77777777" w:rsidR="004036B0" w:rsidRPr="00417552" w:rsidRDefault="004036B0" w:rsidP="0045653B">
            <w:pPr>
              <w:pStyle w:val="TAL"/>
              <w:rPr>
                <w:lang w:bidi="ar-IQ"/>
              </w:rPr>
            </w:pPr>
            <w:r w:rsidRPr="00417552">
              <w:rPr>
                <w:lang w:eastAsia="zh-CN"/>
              </w:rPr>
              <w:t xml:space="preserve">     - SGW for EPC/E-UTRAN interworking.</w:t>
            </w:r>
          </w:p>
        </w:tc>
      </w:tr>
      <w:tr w:rsidR="004036B0" w:rsidRPr="00417552" w14:paraId="040EBD52" w14:textId="77777777" w:rsidTr="0045653B">
        <w:trPr>
          <w:gridAfter w:val="1"/>
          <w:wAfter w:w="568" w:type="dxa"/>
          <w:cantSplit/>
          <w:jc w:val="center"/>
        </w:trPr>
        <w:tc>
          <w:tcPr>
            <w:tcW w:w="2554" w:type="dxa"/>
            <w:gridSpan w:val="2"/>
          </w:tcPr>
          <w:p w14:paraId="3D634A8F" w14:textId="77777777" w:rsidR="004036B0" w:rsidRPr="00417552" w:rsidRDefault="004036B0" w:rsidP="0045653B">
            <w:pPr>
              <w:pStyle w:val="TAL"/>
              <w:ind w:left="568"/>
              <w:rPr>
                <w:lang w:bidi="ar-IQ"/>
              </w:rPr>
            </w:pPr>
            <w:r w:rsidRPr="00417552">
              <w:rPr>
                <w:lang w:val="en-US"/>
              </w:rPr>
              <w:t>AMF Identifier</w:t>
            </w:r>
          </w:p>
        </w:tc>
        <w:tc>
          <w:tcPr>
            <w:tcW w:w="859" w:type="dxa"/>
            <w:gridSpan w:val="2"/>
          </w:tcPr>
          <w:p w14:paraId="253027D8" w14:textId="77777777" w:rsidR="004036B0" w:rsidRPr="00417552" w:rsidRDefault="004036B0" w:rsidP="0045653B">
            <w:pPr>
              <w:pStyle w:val="TAC"/>
              <w:rPr>
                <w:lang w:bidi="ar-IQ"/>
              </w:rPr>
            </w:pPr>
            <w:r w:rsidRPr="00417552">
              <w:rPr>
                <w:lang w:eastAsia="zh-CN"/>
              </w:rPr>
              <w:t>O</w:t>
            </w:r>
            <w:r w:rsidRPr="00417552">
              <w:rPr>
                <w:vertAlign w:val="subscript"/>
                <w:lang w:eastAsia="zh-CN"/>
              </w:rPr>
              <w:t>C</w:t>
            </w:r>
          </w:p>
        </w:tc>
        <w:tc>
          <w:tcPr>
            <w:tcW w:w="5490" w:type="dxa"/>
            <w:gridSpan w:val="2"/>
          </w:tcPr>
          <w:p w14:paraId="43753F6B" w14:textId="77777777" w:rsidR="004036B0" w:rsidRPr="00417552" w:rsidRDefault="004036B0" w:rsidP="0045653B">
            <w:pPr>
              <w:pStyle w:val="TAL"/>
              <w:rPr>
                <w:lang w:bidi="ar-IQ"/>
              </w:rPr>
            </w:pPr>
            <w:r w:rsidRPr="00417552">
              <w:rPr>
                <w:lang w:bidi="ar-IQ"/>
              </w:rPr>
              <w:t>This field holds the AMF identifier.</w:t>
            </w:r>
          </w:p>
        </w:tc>
      </w:tr>
      <w:tr w:rsidR="004036B0" w:rsidRPr="00417552" w14:paraId="1D51B8F5" w14:textId="77777777" w:rsidTr="0045653B">
        <w:trPr>
          <w:gridAfter w:val="1"/>
          <w:wAfter w:w="568" w:type="dxa"/>
          <w:cantSplit/>
          <w:jc w:val="center"/>
        </w:trPr>
        <w:tc>
          <w:tcPr>
            <w:tcW w:w="2554" w:type="dxa"/>
            <w:gridSpan w:val="2"/>
          </w:tcPr>
          <w:p w14:paraId="4481B746" w14:textId="77777777" w:rsidR="004036B0" w:rsidRPr="00417552" w:rsidRDefault="004036B0" w:rsidP="004036B0">
            <w:pPr>
              <w:pStyle w:val="TAL"/>
              <w:ind w:firstLineChars="150" w:firstLine="270"/>
              <w:rPr>
                <w:lang w:bidi="ar-IQ"/>
              </w:rPr>
            </w:pPr>
            <w:r w:rsidRPr="00417552">
              <w:rPr>
                <w:lang w:bidi="ar-IQ"/>
              </w:rPr>
              <w:t>Serving CN PLMN ID</w:t>
            </w:r>
          </w:p>
        </w:tc>
        <w:tc>
          <w:tcPr>
            <w:tcW w:w="859" w:type="dxa"/>
            <w:gridSpan w:val="2"/>
          </w:tcPr>
          <w:p w14:paraId="3F60D305" w14:textId="77777777" w:rsidR="004036B0" w:rsidRPr="00417552" w:rsidRDefault="004036B0" w:rsidP="0045653B">
            <w:pPr>
              <w:pStyle w:val="TAC"/>
              <w:rPr>
                <w:lang w:bidi="ar-IQ"/>
              </w:rPr>
            </w:pPr>
            <w:r w:rsidRPr="00417552">
              <w:rPr>
                <w:lang w:eastAsia="zh-CN"/>
              </w:rPr>
              <w:t>O</w:t>
            </w:r>
            <w:r w:rsidRPr="00417552">
              <w:rPr>
                <w:vertAlign w:val="subscript"/>
                <w:lang w:eastAsia="zh-CN"/>
              </w:rPr>
              <w:t>C</w:t>
            </w:r>
          </w:p>
        </w:tc>
        <w:tc>
          <w:tcPr>
            <w:tcW w:w="5490" w:type="dxa"/>
            <w:gridSpan w:val="2"/>
          </w:tcPr>
          <w:p w14:paraId="008C3173" w14:textId="77777777" w:rsidR="004036B0" w:rsidRPr="00417552" w:rsidRDefault="004036B0" w:rsidP="0045653B">
            <w:pPr>
              <w:pStyle w:val="TAL"/>
              <w:rPr>
                <w:lang w:bidi="ar-IQ"/>
              </w:rPr>
            </w:pPr>
            <w:r w:rsidRPr="00417552">
              <w:rPr>
                <w:rFonts w:cs="Arial"/>
                <w:szCs w:val="18"/>
              </w:rPr>
              <w:t xml:space="preserve">This </w:t>
            </w:r>
            <w:r w:rsidRPr="00417552">
              <w:rPr>
                <w:lang w:bidi="ar-IQ"/>
              </w:rPr>
              <w:t xml:space="preserve">field holds </w:t>
            </w:r>
            <w:r w:rsidRPr="00417552">
              <w:rPr>
                <w:rFonts w:cs="Arial"/>
                <w:szCs w:val="18"/>
              </w:rPr>
              <w:t xml:space="preserve">the </w:t>
            </w:r>
            <w:r w:rsidRPr="00417552">
              <w:t>serving Core Network Operator PLMN ID selected by the UE if different from SMF PLMN ID.</w:t>
            </w:r>
          </w:p>
        </w:tc>
      </w:tr>
      <w:tr w:rsidR="004036B0" w:rsidRPr="00417552" w14:paraId="7D46C55D" w14:textId="77777777" w:rsidTr="0045653B">
        <w:trPr>
          <w:gridAfter w:val="1"/>
          <w:wAfter w:w="568" w:type="dxa"/>
          <w:cantSplit/>
          <w:jc w:val="center"/>
        </w:trPr>
        <w:tc>
          <w:tcPr>
            <w:tcW w:w="2554" w:type="dxa"/>
            <w:gridSpan w:val="2"/>
          </w:tcPr>
          <w:p w14:paraId="633160FA" w14:textId="77777777" w:rsidR="004036B0" w:rsidRPr="00417552" w:rsidRDefault="004036B0" w:rsidP="004036B0">
            <w:pPr>
              <w:pStyle w:val="TAL"/>
              <w:ind w:firstLineChars="150" w:firstLine="270"/>
              <w:rPr>
                <w:lang w:bidi="ar-IQ"/>
              </w:rPr>
            </w:pPr>
            <w:r w:rsidRPr="00417552">
              <w:rPr>
                <w:lang w:bidi="ar-IQ"/>
              </w:rPr>
              <w:t>RAT Type</w:t>
            </w:r>
          </w:p>
        </w:tc>
        <w:tc>
          <w:tcPr>
            <w:tcW w:w="859" w:type="dxa"/>
            <w:gridSpan w:val="2"/>
          </w:tcPr>
          <w:p w14:paraId="78623138" w14:textId="77777777" w:rsidR="004036B0" w:rsidRPr="00417552" w:rsidRDefault="004036B0" w:rsidP="0045653B">
            <w:pPr>
              <w:pStyle w:val="TAC"/>
            </w:pPr>
            <w:r w:rsidRPr="00417552">
              <w:rPr>
                <w:lang w:eastAsia="zh-CN"/>
              </w:rPr>
              <w:t>O</w:t>
            </w:r>
            <w:r w:rsidRPr="00417552">
              <w:rPr>
                <w:vertAlign w:val="subscript"/>
                <w:lang w:eastAsia="zh-CN"/>
              </w:rPr>
              <w:t>C</w:t>
            </w:r>
          </w:p>
        </w:tc>
        <w:tc>
          <w:tcPr>
            <w:tcW w:w="5490" w:type="dxa"/>
            <w:gridSpan w:val="2"/>
          </w:tcPr>
          <w:p w14:paraId="6A072422" w14:textId="77777777" w:rsidR="004036B0" w:rsidRPr="00417552" w:rsidRDefault="004036B0" w:rsidP="0045653B">
            <w:pPr>
              <w:pStyle w:val="TAL"/>
              <w:rPr>
                <w:lang w:bidi="ar-IQ"/>
              </w:rPr>
            </w:pPr>
            <w:r w:rsidRPr="00417552">
              <w:t>This field holds the Radio Access Technology (RAT) currently serving the UE</w:t>
            </w:r>
            <w:r w:rsidRPr="00417552">
              <w:rPr>
                <w:lang w:bidi="ar-IQ"/>
              </w:rPr>
              <w:t>.</w:t>
            </w:r>
          </w:p>
          <w:p w14:paraId="2F0210AF" w14:textId="77777777" w:rsidR="004036B0" w:rsidRPr="00417552" w:rsidRDefault="004036B0" w:rsidP="0045653B">
            <w:pPr>
              <w:pStyle w:val="TAL"/>
            </w:pPr>
            <w:r w:rsidRPr="00417552">
              <w:t>For MA PDU session, this field holds the Radio Access Technology (RAT) associated to the 3GPP access</w:t>
            </w:r>
          </w:p>
        </w:tc>
      </w:tr>
      <w:tr w:rsidR="004036B0" w:rsidRPr="00417552" w14:paraId="0B48AD2A" w14:textId="77777777" w:rsidTr="0045653B">
        <w:trPr>
          <w:gridAfter w:val="1"/>
          <w:wAfter w:w="568" w:type="dxa"/>
          <w:cantSplit/>
          <w:jc w:val="center"/>
        </w:trPr>
        <w:tc>
          <w:tcPr>
            <w:tcW w:w="2554" w:type="dxa"/>
            <w:gridSpan w:val="2"/>
          </w:tcPr>
          <w:p w14:paraId="1F0E7F0B" w14:textId="77777777" w:rsidR="004036B0" w:rsidRPr="00417552" w:rsidRDefault="004036B0" w:rsidP="0045653B">
            <w:pPr>
              <w:pStyle w:val="TAL"/>
              <w:ind w:left="284"/>
              <w:rPr>
                <w:lang w:val="fr-FR" w:bidi="ar-IQ"/>
              </w:rPr>
            </w:pPr>
            <w:r w:rsidRPr="00417552">
              <w:rPr>
                <w:lang w:val="fr-FR"/>
              </w:rPr>
              <w:t xml:space="preserve">MA PDU Non 3GPP </w:t>
            </w:r>
            <w:r w:rsidRPr="00417552">
              <w:rPr>
                <w:lang w:val="fr-FR" w:bidi="ar-IQ"/>
              </w:rPr>
              <w:t>RAT Type</w:t>
            </w:r>
          </w:p>
        </w:tc>
        <w:tc>
          <w:tcPr>
            <w:tcW w:w="859" w:type="dxa"/>
            <w:gridSpan w:val="2"/>
          </w:tcPr>
          <w:p w14:paraId="0A2C7F06"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6811BB3B" w14:textId="77777777" w:rsidR="004036B0" w:rsidRPr="00417552" w:rsidRDefault="004036B0" w:rsidP="0045653B">
            <w:pPr>
              <w:pStyle w:val="TAL"/>
            </w:pPr>
            <w:r w:rsidRPr="00417552">
              <w:t xml:space="preserve">This field holds the Radio Access Technology (RAT) serving the UE </w:t>
            </w:r>
            <w:r w:rsidRPr="00417552">
              <w:rPr>
                <w:lang w:bidi="ar-IQ"/>
              </w:rPr>
              <w:t>in non 3GPP access for MA PDU session.</w:t>
            </w:r>
          </w:p>
        </w:tc>
      </w:tr>
      <w:tr w:rsidR="004036B0" w:rsidRPr="00417552" w14:paraId="3EEEE52F" w14:textId="77777777" w:rsidTr="0045653B">
        <w:trPr>
          <w:gridAfter w:val="1"/>
          <w:wAfter w:w="568" w:type="dxa"/>
          <w:cantSplit/>
          <w:jc w:val="center"/>
        </w:trPr>
        <w:tc>
          <w:tcPr>
            <w:tcW w:w="2554" w:type="dxa"/>
            <w:gridSpan w:val="2"/>
          </w:tcPr>
          <w:p w14:paraId="7E27D8DB" w14:textId="77777777" w:rsidR="004036B0" w:rsidRPr="00417552" w:rsidRDefault="004036B0" w:rsidP="0045653B">
            <w:pPr>
              <w:pStyle w:val="TAL"/>
              <w:ind w:left="284"/>
              <w:rPr>
                <w:lang w:eastAsia="zh-CN" w:bidi="ar-IQ"/>
              </w:rPr>
            </w:pPr>
            <w:r w:rsidRPr="00417552">
              <w:rPr>
                <w:lang w:eastAsia="zh-CN" w:bidi="ar-IQ"/>
              </w:rPr>
              <w:t>Data Network Name Identifier</w:t>
            </w:r>
          </w:p>
        </w:tc>
        <w:tc>
          <w:tcPr>
            <w:tcW w:w="859" w:type="dxa"/>
            <w:gridSpan w:val="2"/>
          </w:tcPr>
          <w:p w14:paraId="59B73707" w14:textId="77777777" w:rsidR="004036B0" w:rsidRPr="00417552" w:rsidRDefault="004036B0" w:rsidP="0045653B">
            <w:pPr>
              <w:pStyle w:val="TAC"/>
              <w:rPr>
                <w:lang w:eastAsia="zh-CN"/>
              </w:rPr>
            </w:pPr>
            <w:r w:rsidRPr="00417552">
              <w:rPr>
                <w:rFonts w:hint="eastAsia"/>
                <w:lang w:eastAsia="zh-CN"/>
              </w:rPr>
              <w:t>M</w:t>
            </w:r>
          </w:p>
        </w:tc>
        <w:tc>
          <w:tcPr>
            <w:tcW w:w="5490" w:type="dxa"/>
            <w:gridSpan w:val="2"/>
          </w:tcPr>
          <w:p w14:paraId="64C6EFEB" w14:textId="77777777" w:rsidR="004036B0" w:rsidRPr="00417552" w:rsidRDefault="004036B0" w:rsidP="0045653B">
            <w:pPr>
              <w:pStyle w:val="TAL"/>
            </w:pPr>
            <w:r w:rsidRPr="00417552">
              <w:t>This field contains the identifier of the DNN the user is connected to.</w:t>
            </w:r>
          </w:p>
        </w:tc>
      </w:tr>
      <w:tr w:rsidR="004036B0" w:rsidRPr="00417552" w14:paraId="27194895" w14:textId="77777777" w:rsidTr="0045653B">
        <w:trPr>
          <w:gridAfter w:val="1"/>
          <w:wAfter w:w="568" w:type="dxa"/>
          <w:cantSplit/>
          <w:jc w:val="center"/>
        </w:trPr>
        <w:tc>
          <w:tcPr>
            <w:tcW w:w="2554" w:type="dxa"/>
            <w:gridSpan w:val="2"/>
          </w:tcPr>
          <w:p w14:paraId="6DDB1B9B" w14:textId="77777777" w:rsidR="004036B0" w:rsidRPr="00417552" w:rsidRDefault="004036B0" w:rsidP="0045653B">
            <w:pPr>
              <w:pStyle w:val="TAL"/>
              <w:ind w:left="284"/>
              <w:rPr>
                <w:lang w:eastAsia="zh-CN" w:bidi="ar-IQ"/>
              </w:rPr>
            </w:pPr>
            <w:r w:rsidRPr="00417552">
              <w:t xml:space="preserve">DNN </w:t>
            </w:r>
            <w:r w:rsidRPr="00417552">
              <w:rPr>
                <w:noProof/>
                <w:lang w:eastAsia="zh-CN"/>
              </w:rPr>
              <w:t>Selection Mode</w:t>
            </w:r>
          </w:p>
        </w:tc>
        <w:tc>
          <w:tcPr>
            <w:tcW w:w="859" w:type="dxa"/>
            <w:gridSpan w:val="2"/>
          </w:tcPr>
          <w:p w14:paraId="09BEF9DB"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7E83F34A" w14:textId="77777777" w:rsidR="004036B0" w:rsidRPr="00417552" w:rsidRDefault="004036B0" w:rsidP="0045653B">
            <w:pPr>
              <w:pStyle w:val="TAL"/>
            </w:pPr>
            <w:r w:rsidRPr="00417552">
              <w:rPr>
                <w:lang w:bidi="ar-IQ"/>
              </w:rPr>
              <w:t xml:space="preserve">This field </w:t>
            </w:r>
            <w:r w:rsidRPr="00417552">
              <w:rPr>
                <w:rFonts w:cs="Arial"/>
                <w:szCs w:val="18"/>
              </w:rPr>
              <w:t xml:space="preserve">indicates whether the requested </w:t>
            </w:r>
            <w:r w:rsidRPr="00417552">
              <w:t>DNN corresponds to an explicitly subscribed DNN or to the usage of a wildcard subscription.</w:t>
            </w:r>
          </w:p>
        </w:tc>
      </w:tr>
      <w:tr w:rsidR="004036B0" w:rsidRPr="00417552" w14:paraId="305385C2" w14:textId="77777777" w:rsidTr="0045653B">
        <w:trPr>
          <w:gridAfter w:val="1"/>
          <w:wAfter w:w="568" w:type="dxa"/>
          <w:cantSplit/>
          <w:jc w:val="center"/>
        </w:trPr>
        <w:tc>
          <w:tcPr>
            <w:tcW w:w="2554" w:type="dxa"/>
            <w:gridSpan w:val="2"/>
          </w:tcPr>
          <w:p w14:paraId="100248C9" w14:textId="77777777" w:rsidR="004036B0" w:rsidRPr="00417552" w:rsidRDefault="004036B0" w:rsidP="0045653B">
            <w:pPr>
              <w:pStyle w:val="TAL"/>
              <w:ind w:left="284"/>
              <w:rPr>
                <w:lang w:bidi="ar-IQ"/>
              </w:rPr>
            </w:pPr>
            <w:r w:rsidRPr="00417552">
              <w:rPr>
                <w:lang w:bidi="ar-IQ"/>
              </w:rPr>
              <w:t>Authorized QoS Information</w:t>
            </w:r>
          </w:p>
        </w:tc>
        <w:tc>
          <w:tcPr>
            <w:tcW w:w="859" w:type="dxa"/>
            <w:gridSpan w:val="2"/>
          </w:tcPr>
          <w:p w14:paraId="42AEF387" w14:textId="77777777" w:rsidR="004036B0" w:rsidRPr="00417552" w:rsidRDefault="004036B0" w:rsidP="0045653B">
            <w:pPr>
              <w:pStyle w:val="TAC"/>
            </w:pPr>
            <w:r w:rsidRPr="00417552">
              <w:rPr>
                <w:lang w:eastAsia="zh-CN"/>
              </w:rPr>
              <w:t>O</w:t>
            </w:r>
            <w:r w:rsidRPr="00417552">
              <w:rPr>
                <w:vertAlign w:val="subscript"/>
                <w:lang w:eastAsia="zh-CN"/>
              </w:rPr>
              <w:t>C</w:t>
            </w:r>
          </w:p>
        </w:tc>
        <w:tc>
          <w:tcPr>
            <w:tcW w:w="5490" w:type="dxa"/>
            <w:gridSpan w:val="2"/>
          </w:tcPr>
          <w:p w14:paraId="4CC157D6" w14:textId="77777777" w:rsidR="004036B0" w:rsidRPr="00417552" w:rsidRDefault="004036B0" w:rsidP="0045653B">
            <w:pPr>
              <w:pStyle w:val="TAL"/>
            </w:pPr>
            <w:r w:rsidRPr="00417552">
              <w:t>This field holds the authorized QoS applied to PDU session.</w:t>
            </w:r>
          </w:p>
        </w:tc>
      </w:tr>
      <w:tr w:rsidR="004036B0" w:rsidRPr="00417552" w14:paraId="7BE1E048" w14:textId="77777777" w:rsidTr="0045653B">
        <w:trPr>
          <w:gridAfter w:val="1"/>
          <w:wAfter w:w="568" w:type="dxa"/>
          <w:cantSplit/>
          <w:jc w:val="center"/>
        </w:trPr>
        <w:tc>
          <w:tcPr>
            <w:tcW w:w="2554" w:type="dxa"/>
            <w:gridSpan w:val="2"/>
          </w:tcPr>
          <w:p w14:paraId="0F3F353A" w14:textId="77777777" w:rsidR="004036B0" w:rsidRPr="00417552" w:rsidRDefault="004036B0" w:rsidP="0045653B">
            <w:pPr>
              <w:pStyle w:val="TAL"/>
              <w:ind w:left="284"/>
              <w:rPr>
                <w:lang w:bidi="ar-IQ"/>
              </w:rPr>
            </w:pPr>
            <w:bookmarkStart w:id="62" w:name="_Hlk989157"/>
            <w:r w:rsidRPr="00417552">
              <w:rPr>
                <w:lang w:bidi="ar-IQ"/>
              </w:rPr>
              <w:t>Subscribed QoS Information</w:t>
            </w:r>
            <w:bookmarkEnd w:id="62"/>
          </w:p>
        </w:tc>
        <w:tc>
          <w:tcPr>
            <w:tcW w:w="859" w:type="dxa"/>
            <w:gridSpan w:val="2"/>
          </w:tcPr>
          <w:p w14:paraId="06E9AC12"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4D7AD248" w14:textId="77777777" w:rsidR="004036B0" w:rsidRPr="00417552" w:rsidRDefault="004036B0" w:rsidP="0045653B">
            <w:pPr>
              <w:pStyle w:val="TAL"/>
            </w:pPr>
            <w:r w:rsidRPr="00417552">
              <w:t>This field holds the subscribed default QoS for the PDU session.</w:t>
            </w:r>
          </w:p>
        </w:tc>
      </w:tr>
      <w:tr w:rsidR="004036B0" w:rsidRPr="00417552" w14:paraId="0335AA40" w14:textId="77777777" w:rsidTr="0045653B">
        <w:trPr>
          <w:gridAfter w:val="1"/>
          <w:wAfter w:w="568" w:type="dxa"/>
          <w:cantSplit/>
          <w:jc w:val="center"/>
        </w:trPr>
        <w:tc>
          <w:tcPr>
            <w:tcW w:w="2554" w:type="dxa"/>
            <w:gridSpan w:val="2"/>
          </w:tcPr>
          <w:p w14:paraId="236618FA" w14:textId="77777777" w:rsidR="004036B0" w:rsidRPr="00417552" w:rsidRDefault="004036B0" w:rsidP="004036B0">
            <w:pPr>
              <w:pStyle w:val="TAL"/>
              <w:ind w:firstLineChars="150" w:firstLine="270"/>
              <w:rPr>
                <w:lang w:bidi="ar-IQ"/>
              </w:rPr>
            </w:pPr>
            <w:r w:rsidRPr="00417552">
              <w:rPr>
                <w:lang w:bidi="ar-IQ"/>
              </w:rPr>
              <w:t>Authorized Session-AMBR</w:t>
            </w:r>
          </w:p>
        </w:tc>
        <w:tc>
          <w:tcPr>
            <w:tcW w:w="859" w:type="dxa"/>
            <w:gridSpan w:val="2"/>
          </w:tcPr>
          <w:p w14:paraId="1ED8FB2D"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0528A459" w14:textId="77777777" w:rsidR="004036B0" w:rsidRPr="00417552" w:rsidRDefault="004036B0" w:rsidP="0045653B">
            <w:pPr>
              <w:pStyle w:val="TAL"/>
            </w:pPr>
            <w:r w:rsidRPr="00417552">
              <w:t xml:space="preserve">This field holds the authorized </w:t>
            </w:r>
            <w:r w:rsidRPr="00417552">
              <w:rPr>
                <w:lang w:bidi="ar-IQ"/>
              </w:rPr>
              <w:t>Session-AMBR</w:t>
            </w:r>
            <w:r w:rsidRPr="00417552">
              <w:t xml:space="preserve"> for the PDU session.</w:t>
            </w:r>
          </w:p>
        </w:tc>
      </w:tr>
      <w:tr w:rsidR="004036B0" w:rsidRPr="00417552" w14:paraId="2AB68D3F" w14:textId="77777777" w:rsidTr="0045653B">
        <w:trPr>
          <w:gridAfter w:val="1"/>
          <w:wAfter w:w="568" w:type="dxa"/>
          <w:cantSplit/>
          <w:jc w:val="center"/>
        </w:trPr>
        <w:tc>
          <w:tcPr>
            <w:tcW w:w="2554" w:type="dxa"/>
            <w:gridSpan w:val="2"/>
          </w:tcPr>
          <w:p w14:paraId="3CD10A67" w14:textId="77777777" w:rsidR="004036B0" w:rsidRPr="00417552" w:rsidRDefault="004036B0" w:rsidP="004036B0">
            <w:pPr>
              <w:pStyle w:val="TAL"/>
              <w:ind w:firstLineChars="150" w:firstLine="270"/>
              <w:rPr>
                <w:lang w:bidi="ar-IQ"/>
              </w:rPr>
            </w:pPr>
            <w:r w:rsidRPr="00417552">
              <w:rPr>
                <w:lang w:bidi="ar-IQ"/>
              </w:rPr>
              <w:t>Subscribed Session-AMBR</w:t>
            </w:r>
          </w:p>
        </w:tc>
        <w:tc>
          <w:tcPr>
            <w:tcW w:w="859" w:type="dxa"/>
            <w:gridSpan w:val="2"/>
          </w:tcPr>
          <w:p w14:paraId="3A88F141"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329C214E" w14:textId="77777777" w:rsidR="004036B0" w:rsidRPr="00417552" w:rsidRDefault="004036B0" w:rsidP="0045653B">
            <w:pPr>
              <w:pStyle w:val="TAL"/>
            </w:pPr>
            <w:r w:rsidRPr="00417552">
              <w:t xml:space="preserve">This field holds the subscribed </w:t>
            </w:r>
            <w:r w:rsidRPr="00417552">
              <w:rPr>
                <w:lang w:bidi="ar-IQ"/>
              </w:rPr>
              <w:t>Session-AMBR</w:t>
            </w:r>
            <w:r w:rsidRPr="00417552">
              <w:t xml:space="preserve"> for the PDU session.</w:t>
            </w:r>
          </w:p>
        </w:tc>
      </w:tr>
      <w:tr w:rsidR="004036B0" w:rsidRPr="00417552" w14:paraId="3CBFEA53" w14:textId="77777777" w:rsidTr="0045653B">
        <w:trPr>
          <w:gridAfter w:val="1"/>
          <w:wAfter w:w="568" w:type="dxa"/>
          <w:cantSplit/>
          <w:jc w:val="center"/>
        </w:trPr>
        <w:tc>
          <w:tcPr>
            <w:tcW w:w="2554" w:type="dxa"/>
            <w:gridSpan w:val="2"/>
          </w:tcPr>
          <w:p w14:paraId="3855708B" w14:textId="77777777" w:rsidR="004036B0" w:rsidRPr="00417552" w:rsidRDefault="004036B0" w:rsidP="004036B0">
            <w:pPr>
              <w:pStyle w:val="TAL"/>
              <w:ind w:firstLineChars="150" w:firstLine="270"/>
              <w:rPr>
                <w:lang w:bidi="ar-IQ"/>
              </w:rPr>
            </w:pPr>
            <w:r w:rsidRPr="00417552">
              <w:rPr>
                <w:lang w:bidi="ar-IQ"/>
              </w:rPr>
              <w:t>PDU session start Time</w:t>
            </w:r>
          </w:p>
        </w:tc>
        <w:tc>
          <w:tcPr>
            <w:tcW w:w="859" w:type="dxa"/>
            <w:gridSpan w:val="2"/>
          </w:tcPr>
          <w:p w14:paraId="40CB695A" w14:textId="77777777" w:rsidR="004036B0" w:rsidRPr="00417552" w:rsidRDefault="004036B0" w:rsidP="0045653B">
            <w:pPr>
              <w:pStyle w:val="TAC"/>
            </w:pPr>
            <w:r w:rsidRPr="00417552">
              <w:rPr>
                <w:lang w:eastAsia="zh-CN"/>
              </w:rPr>
              <w:t>O</w:t>
            </w:r>
            <w:r w:rsidRPr="00417552">
              <w:rPr>
                <w:vertAlign w:val="subscript"/>
                <w:lang w:eastAsia="zh-CN"/>
              </w:rPr>
              <w:t>C</w:t>
            </w:r>
          </w:p>
        </w:tc>
        <w:tc>
          <w:tcPr>
            <w:tcW w:w="5490" w:type="dxa"/>
            <w:gridSpan w:val="2"/>
          </w:tcPr>
          <w:p w14:paraId="569567E7" w14:textId="77777777" w:rsidR="004036B0" w:rsidRPr="00417552" w:rsidRDefault="004036B0" w:rsidP="0045653B">
            <w:pPr>
              <w:pStyle w:val="TAL"/>
            </w:pPr>
            <w:r w:rsidRPr="00417552">
              <w:rPr>
                <w:lang w:bidi="ar-IQ"/>
              </w:rPr>
              <w:t>This field holds the timestamp when PDU</w:t>
            </w:r>
            <w:r w:rsidRPr="00417552">
              <w:t xml:space="preserve"> session starts.</w:t>
            </w:r>
          </w:p>
        </w:tc>
      </w:tr>
      <w:tr w:rsidR="004036B0" w:rsidRPr="00417552" w14:paraId="73ED7559" w14:textId="77777777" w:rsidTr="0045653B">
        <w:trPr>
          <w:gridAfter w:val="1"/>
          <w:wAfter w:w="568" w:type="dxa"/>
          <w:cantSplit/>
          <w:jc w:val="center"/>
        </w:trPr>
        <w:tc>
          <w:tcPr>
            <w:tcW w:w="2554" w:type="dxa"/>
            <w:gridSpan w:val="2"/>
          </w:tcPr>
          <w:p w14:paraId="298D5117" w14:textId="77777777" w:rsidR="004036B0" w:rsidRPr="00417552" w:rsidRDefault="004036B0" w:rsidP="004036B0">
            <w:pPr>
              <w:pStyle w:val="TAL"/>
              <w:ind w:firstLineChars="150" w:firstLine="270"/>
              <w:rPr>
                <w:lang w:bidi="ar-IQ"/>
              </w:rPr>
            </w:pPr>
            <w:r w:rsidRPr="00417552">
              <w:rPr>
                <w:lang w:bidi="ar-IQ"/>
              </w:rPr>
              <w:t>PDU session stop Time</w:t>
            </w:r>
          </w:p>
        </w:tc>
        <w:tc>
          <w:tcPr>
            <w:tcW w:w="859" w:type="dxa"/>
            <w:gridSpan w:val="2"/>
          </w:tcPr>
          <w:p w14:paraId="2D6C9827" w14:textId="77777777" w:rsidR="004036B0" w:rsidRPr="00417552" w:rsidRDefault="004036B0" w:rsidP="0045653B">
            <w:pPr>
              <w:pStyle w:val="TAC"/>
            </w:pPr>
            <w:r w:rsidRPr="00417552">
              <w:rPr>
                <w:lang w:eastAsia="zh-CN"/>
              </w:rPr>
              <w:t>O</w:t>
            </w:r>
            <w:r w:rsidRPr="00417552">
              <w:rPr>
                <w:vertAlign w:val="subscript"/>
                <w:lang w:eastAsia="zh-CN"/>
              </w:rPr>
              <w:t>C</w:t>
            </w:r>
          </w:p>
        </w:tc>
        <w:tc>
          <w:tcPr>
            <w:tcW w:w="5490" w:type="dxa"/>
            <w:gridSpan w:val="2"/>
          </w:tcPr>
          <w:p w14:paraId="3A15DDDF" w14:textId="77777777" w:rsidR="004036B0" w:rsidRPr="00417552" w:rsidRDefault="004036B0" w:rsidP="0045653B">
            <w:pPr>
              <w:pStyle w:val="TAL"/>
            </w:pPr>
            <w:r w:rsidRPr="00417552">
              <w:rPr>
                <w:lang w:bidi="ar-IQ"/>
              </w:rPr>
              <w:t>This field holds the timestamp when PDU</w:t>
            </w:r>
            <w:r w:rsidRPr="00417552">
              <w:t xml:space="preserve"> session terminates.</w:t>
            </w:r>
          </w:p>
        </w:tc>
      </w:tr>
      <w:tr w:rsidR="004036B0" w:rsidRPr="00417552" w14:paraId="686E03D9" w14:textId="77777777" w:rsidTr="0045653B">
        <w:trPr>
          <w:gridAfter w:val="1"/>
          <w:wAfter w:w="568" w:type="dxa"/>
          <w:cantSplit/>
          <w:jc w:val="center"/>
        </w:trPr>
        <w:tc>
          <w:tcPr>
            <w:tcW w:w="2554" w:type="dxa"/>
            <w:gridSpan w:val="2"/>
          </w:tcPr>
          <w:p w14:paraId="77BBC027" w14:textId="77777777" w:rsidR="004036B0" w:rsidRPr="00417552" w:rsidRDefault="004036B0" w:rsidP="004036B0">
            <w:pPr>
              <w:pStyle w:val="TAL"/>
              <w:ind w:firstLineChars="150" w:firstLine="270"/>
              <w:rPr>
                <w:lang w:bidi="ar-IQ"/>
              </w:rPr>
            </w:pPr>
            <w:r w:rsidRPr="00417552">
              <w:rPr>
                <w:lang w:bidi="ar-IQ"/>
              </w:rPr>
              <w:t>Diagnostics</w:t>
            </w:r>
          </w:p>
        </w:tc>
        <w:tc>
          <w:tcPr>
            <w:tcW w:w="859" w:type="dxa"/>
            <w:gridSpan w:val="2"/>
          </w:tcPr>
          <w:p w14:paraId="78C79CDD" w14:textId="77777777" w:rsidR="004036B0" w:rsidRPr="00417552" w:rsidRDefault="004036B0" w:rsidP="0045653B">
            <w:pPr>
              <w:pStyle w:val="TAC"/>
            </w:pPr>
            <w:r w:rsidRPr="00417552">
              <w:rPr>
                <w:lang w:eastAsia="zh-CN"/>
              </w:rPr>
              <w:t>O</w:t>
            </w:r>
            <w:r w:rsidRPr="00417552">
              <w:rPr>
                <w:vertAlign w:val="subscript"/>
                <w:lang w:eastAsia="zh-CN"/>
              </w:rPr>
              <w:t>C</w:t>
            </w:r>
          </w:p>
        </w:tc>
        <w:tc>
          <w:tcPr>
            <w:tcW w:w="5490" w:type="dxa"/>
            <w:gridSpan w:val="2"/>
          </w:tcPr>
          <w:p w14:paraId="1CD9BE80" w14:textId="77777777" w:rsidR="004036B0" w:rsidRPr="00417552" w:rsidRDefault="004036B0" w:rsidP="0045653B">
            <w:pPr>
              <w:pStyle w:val="TAL"/>
              <w:keepNext w:val="0"/>
              <w:keepLines w:val="0"/>
              <w:rPr>
                <w:lang w:bidi="ar-IQ"/>
              </w:rPr>
            </w:pPr>
            <w:r w:rsidRPr="00417552">
              <w:rPr>
                <w:lang w:bidi="ar-IQ"/>
              </w:rPr>
              <w:t>This field holds a detailed reason for the release of the PDU session and complements the "Change Condition" information.</w:t>
            </w:r>
          </w:p>
        </w:tc>
      </w:tr>
      <w:tr w:rsidR="004036B0" w:rsidRPr="00417552" w14:paraId="285D3D11" w14:textId="77777777" w:rsidTr="0045653B">
        <w:trPr>
          <w:gridAfter w:val="1"/>
          <w:wAfter w:w="568" w:type="dxa"/>
          <w:cantSplit/>
          <w:jc w:val="center"/>
        </w:trPr>
        <w:tc>
          <w:tcPr>
            <w:tcW w:w="2554" w:type="dxa"/>
            <w:gridSpan w:val="2"/>
          </w:tcPr>
          <w:p w14:paraId="5F968362" w14:textId="77777777" w:rsidR="004036B0" w:rsidRPr="00417552" w:rsidRDefault="004036B0" w:rsidP="004036B0">
            <w:pPr>
              <w:pStyle w:val="TAL"/>
              <w:ind w:firstLineChars="150" w:firstLine="270"/>
              <w:rPr>
                <w:lang w:bidi="ar-IQ"/>
              </w:rPr>
            </w:pPr>
            <w:r w:rsidRPr="00417552">
              <w:rPr>
                <w:lang w:bidi="ar-IQ"/>
              </w:rPr>
              <w:t>Enhanced Diagnostics</w:t>
            </w:r>
          </w:p>
        </w:tc>
        <w:tc>
          <w:tcPr>
            <w:tcW w:w="859" w:type="dxa"/>
            <w:gridSpan w:val="2"/>
          </w:tcPr>
          <w:p w14:paraId="2C3B217E" w14:textId="77777777" w:rsidR="004036B0" w:rsidRPr="00417552" w:rsidRDefault="004036B0" w:rsidP="0045653B">
            <w:pPr>
              <w:pStyle w:val="TAC"/>
              <w:rPr>
                <w:lang w:eastAsia="zh-CN"/>
              </w:rPr>
            </w:pPr>
            <w:r w:rsidRPr="00417552">
              <w:rPr>
                <w:lang w:bidi="ar-IQ"/>
              </w:rPr>
              <w:t>O</w:t>
            </w:r>
            <w:r w:rsidRPr="00417552">
              <w:rPr>
                <w:vertAlign w:val="subscript"/>
                <w:lang w:bidi="ar-IQ"/>
              </w:rPr>
              <w:t>C</w:t>
            </w:r>
          </w:p>
        </w:tc>
        <w:tc>
          <w:tcPr>
            <w:tcW w:w="5490" w:type="dxa"/>
            <w:gridSpan w:val="2"/>
          </w:tcPr>
          <w:p w14:paraId="73809EE9" w14:textId="77777777" w:rsidR="004036B0" w:rsidRPr="00417552" w:rsidRDefault="004036B0" w:rsidP="0045653B">
            <w:pPr>
              <w:pStyle w:val="TAL"/>
              <w:keepNext w:val="0"/>
              <w:keepLines w:val="0"/>
              <w:rPr>
                <w:lang w:bidi="ar-IQ"/>
              </w:rPr>
            </w:pPr>
            <w:r w:rsidRPr="00417552">
              <w:rPr>
                <w:lang w:bidi="ar-IQ"/>
              </w:rPr>
              <w:t>This field holds a more detailed reason for the release of the PDU session, when a set of causes are applicable.</w:t>
            </w:r>
          </w:p>
        </w:tc>
      </w:tr>
      <w:tr w:rsidR="004036B0" w:rsidRPr="00417552" w14:paraId="2D18D5A6" w14:textId="77777777" w:rsidTr="0045653B">
        <w:trPr>
          <w:gridAfter w:val="1"/>
          <w:wAfter w:w="568" w:type="dxa"/>
          <w:cantSplit/>
          <w:jc w:val="center"/>
        </w:trPr>
        <w:tc>
          <w:tcPr>
            <w:tcW w:w="2554" w:type="dxa"/>
            <w:gridSpan w:val="2"/>
          </w:tcPr>
          <w:p w14:paraId="1BFC88B9" w14:textId="77777777" w:rsidR="004036B0" w:rsidRPr="00417552" w:rsidRDefault="004036B0" w:rsidP="004036B0">
            <w:pPr>
              <w:pStyle w:val="TAL"/>
              <w:ind w:firstLineChars="150" w:firstLine="270"/>
              <w:rPr>
                <w:rFonts w:cs="Arial"/>
                <w:lang w:bidi="ar-IQ"/>
              </w:rPr>
            </w:pPr>
            <w:r w:rsidRPr="00417552">
              <w:rPr>
                <w:lang w:bidi="ar-IQ"/>
              </w:rPr>
              <w:t>Charging Characteristics</w:t>
            </w:r>
          </w:p>
        </w:tc>
        <w:tc>
          <w:tcPr>
            <w:tcW w:w="859" w:type="dxa"/>
            <w:gridSpan w:val="2"/>
          </w:tcPr>
          <w:p w14:paraId="4215E8FD" w14:textId="77777777" w:rsidR="004036B0" w:rsidRPr="00417552" w:rsidRDefault="004036B0" w:rsidP="004036B0">
            <w:pPr>
              <w:pStyle w:val="TAL"/>
              <w:ind w:firstLineChars="150" w:firstLine="270"/>
            </w:pPr>
            <w:r w:rsidRPr="00417552">
              <w:rPr>
                <w:lang w:eastAsia="zh-CN"/>
              </w:rPr>
              <w:t>O</w:t>
            </w:r>
            <w:r w:rsidRPr="00417552">
              <w:rPr>
                <w:vertAlign w:val="subscript"/>
                <w:lang w:eastAsia="zh-CN"/>
              </w:rPr>
              <w:t>C</w:t>
            </w:r>
          </w:p>
        </w:tc>
        <w:tc>
          <w:tcPr>
            <w:tcW w:w="5490" w:type="dxa"/>
            <w:gridSpan w:val="2"/>
          </w:tcPr>
          <w:p w14:paraId="5D980C33" w14:textId="77777777" w:rsidR="004036B0" w:rsidRPr="00417552" w:rsidRDefault="004036B0" w:rsidP="0045653B">
            <w:pPr>
              <w:pStyle w:val="TAL"/>
            </w:pPr>
            <w:r w:rsidRPr="00417552">
              <w:t>This field holds the Charging Characteristics for this PDU session.</w:t>
            </w:r>
          </w:p>
        </w:tc>
      </w:tr>
      <w:tr w:rsidR="004036B0" w:rsidRPr="00417552" w14:paraId="5674AEEC" w14:textId="77777777" w:rsidTr="0045653B">
        <w:trPr>
          <w:gridAfter w:val="1"/>
          <w:wAfter w:w="568" w:type="dxa"/>
          <w:cantSplit/>
          <w:jc w:val="center"/>
        </w:trPr>
        <w:tc>
          <w:tcPr>
            <w:tcW w:w="2554" w:type="dxa"/>
            <w:gridSpan w:val="2"/>
          </w:tcPr>
          <w:p w14:paraId="2CC901F8" w14:textId="77777777" w:rsidR="004036B0" w:rsidRPr="00417552" w:rsidRDefault="004036B0" w:rsidP="004036B0">
            <w:pPr>
              <w:pStyle w:val="TAL"/>
              <w:ind w:firstLineChars="150" w:firstLine="270"/>
              <w:rPr>
                <w:lang w:bidi="ar-IQ"/>
              </w:rPr>
            </w:pPr>
            <w:r w:rsidRPr="00417552">
              <w:rPr>
                <w:lang w:bidi="ar-IQ"/>
              </w:rPr>
              <w:t>Charging Characteristics</w:t>
            </w:r>
          </w:p>
          <w:p w14:paraId="365D5791" w14:textId="77777777" w:rsidR="004036B0" w:rsidRPr="00417552" w:rsidRDefault="004036B0" w:rsidP="004036B0">
            <w:pPr>
              <w:pStyle w:val="TAL"/>
              <w:ind w:firstLineChars="150" w:firstLine="270"/>
              <w:rPr>
                <w:rFonts w:cs="Arial"/>
                <w:lang w:bidi="ar-IQ"/>
              </w:rPr>
            </w:pPr>
            <w:r w:rsidRPr="00417552">
              <w:rPr>
                <w:lang w:bidi="ar-IQ"/>
              </w:rPr>
              <w:t>Selection Mode</w:t>
            </w:r>
          </w:p>
        </w:tc>
        <w:tc>
          <w:tcPr>
            <w:tcW w:w="859" w:type="dxa"/>
            <w:gridSpan w:val="2"/>
          </w:tcPr>
          <w:p w14:paraId="35F532AA" w14:textId="77777777" w:rsidR="004036B0" w:rsidRPr="00417552" w:rsidRDefault="004036B0" w:rsidP="004036B0">
            <w:pPr>
              <w:pStyle w:val="TAL"/>
              <w:ind w:firstLineChars="150" w:firstLine="270"/>
            </w:pPr>
            <w:r w:rsidRPr="00417552">
              <w:rPr>
                <w:lang w:eastAsia="zh-CN"/>
              </w:rPr>
              <w:t>O</w:t>
            </w:r>
            <w:r w:rsidRPr="00417552">
              <w:rPr>
                <w:vertAlign w:val="subscript"/>
                <w:lang w:eastAsia="zh-CN"/>
              </w:rPr>
              <w:t>C</w:t>
            </w:r>
          </w:p>
        </w:tc>
        <w:tc>
          <w:tcPr>
            <w:tcW w:w="5490" w:type="dxa"/>
            <w:gridSpan w:val="2"/>
          </w:tcPr>
          <w:p w14:paraId="1AA56732" w14:textId="77777777" w:rsidR="004036B0" w:rsidRPr="00417552" w:rsidRDefault="004036B0" w:rsidP="0045653B">
            <w:pPr>
              <w:pStyle w:val="TAL"/>
            </w:pPr>
            <w:r w:rsidRPr="00417552">
              <w:t xml:space="preserve">This field holds information about how the "Charging Characteristics" was selected.  </w:t>
            </w:r>
          </w:p>
        </w:tc>
      </w:tr>
      <w:tr w:rsidR="004036B0" w:rsidRPr="00417552" w14:paraId="385B72A0" w14:textId="77777777" w:rsidTr="0045653B">
        <w:trPr>
          <w:gridAfter w:val="1"/>
          <w:wAfter w:w="568" w:type="dxa"/>
          <w:cantSplit/>
          <w:jc w:val="center"/>
        </w:trPr>
        <w:tc>
          <w:tcPr>
            <w:tcW w:w="2554" w:type="dxa"/>
            <w:gridSpan w:val="2"/>
          </w:tcPr>
          <w:p w14:paraId="556771B2" w14:textId="77777777" w:rsidR="004036B0" w:rsidRPr="00417552" w:rsidRDefault="004036B0" w:rsidP="004036B0">
            <w:pPr>
              <w:pStyle w:val="TAL"/>
              <w:ind w:firstLineChars="150" w:firstLine="270"/>
              <w:rPr>
                <w:lang w:eastAsia="zh-CN"/>
              </w:rPr>
            </w:pPr>
            <w:r w:rsidRPr="00417552">
              <w:rPr>
                <w:lang w:eastAsia="zh-CN"/>
              </w:rPr>
              <w:t>3GPP PS Data Off Status</w:t>
            </w:r>
          </w:p>
        </w:tc>
        <w:tc>
          <w:tcPr>
            <w:tcW w:w="859" w:type="dxa"/>
            <w:gridSpan w:val="2"/>
          </w:tcPr>
          <w:p w14:paraId="7C818AF5" w14:textId="77777777" w:rsidR="004036B0" w:rsidRPr="00417552" w:rsidRDefault="004036B0" w:rsidP="004036B0">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10BCDC48" w14:textId="77777777" w:rsidR="004036B0" w:rsidRPr="00417552" w:rsidRDefault="004036B0" w:rsidP="0045653B">
            <w:pPr>
              <w:pStyle w:val="TAL"/>
              <w:rPr>
                <w:lang w:eastAsia="zh-CN"/>
              </w:rPr>
            </w:pPr>
            <w:r w:rsidRPr="00417552">
              <w:rPr>
                <w:lang w:eastAsia="zh-CN"/>
              </w:rPr>
              <w:t>This field holds the 3GPP Data off Status when UE's 3GPP Data Off status is Activated or Deactivated.</w:t>
            </w:r>
          </w:p>
        </w:tc>
      </w:tr>
      <w:tr w:rsidR="004036B0" w:rsidRPr="00417552" w14:paraId="3B1AAE3C" w14:textId="77777777" w:rsidTr="0045653B">
        <w:trPr>
          <w:gridAfter w:val="1"/>
          <w:wAfter w:w="568" w:type="dxa"/>
          <w:cantSplit/>
          <w:jc w:val="center"/>
        </w:trPr>
        <w:tc>
          <w:tcPr>
            <w:tcW w:w="2554" w:type="dxa"/>
            <w:gridSpan w:val="2"/>
          </w:tcPr>
          <w:p w14:paraId="27492E02" w14:textId="77777777" w:rsidR="004036B0" w:rsidRPr="00417552" w:rsidRDefault="004036B0" w:rsidP="004036B0">
            <w:pPr>
              <w:pStyle w:val="TAL"/>
              <w:ind w:firstLineChars="150" w:firstLine="270"/>
              <w:rPr>
                <w:lang w:eastAsia="zh-CN"/>
              </w:rPr>
            </w:pPr>
            <w:r w:rsidRPr="00417552">
              <w:rPr>
                <w:lang w:eastAsia="zh-CN"/>
              </w:rPr>
              <w:lastRenderedPageBreak/>
              <w:t>Session Stop Indicator</w:t>
            </w:r>
          </w:p>
        </w:tc>
        <w:tc>
          <w:tcPr>
            <w:tcW w:w="859" w:type="dxa"/>
            <w:gridSpan w:val="2"/>
          </w:tcPr>
          <w:p w14:paraId="3D76B9F3" w14:textId="77777777" w:rsidR="004036B0" w:rsidRPr="00417552" w:rsidRDefault="004036B0" w:rsidP="004036B0">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0EC87419" w14:textId="77777777" w:rsidR="004036B0" w:rsidRPr="00417552" w:rsidRDefault="004036B0" w:rsidP="0045653B">
            <w:pPr>
              <w:pStyle w:val="TAL"/>
              <w:rPr>
                <w:lang w:eastAsia="zh-CN"/>
              </w:rPr>
            </w:pPr>
            <w:r w:rsidRPr="00417552">
              <w:rPr>
                <w:lang w:eastAsia="zh-CN"/>
              </w:rPr>
              <w:t>This field indicates to the CHF that the PDU session has been terminated.</w:t>
            </w:r>
          </w:p>
        </w:tc>
      </w:tr>
      <w:tr w:rsidR="004036B0" w:rsidRPr="00417552" w14:paraId="1DF6F1D4" w14:textId="77777777" w:rsidTr="0045653B">
        <w:trPr>
          <w:gridAfter w:val="1"/>
          <w:wAfter w:w="568" w:type="dxa"/>
          <w:cantSplit/>
          <w:jc w:val="center"/>
        </w:trPr>
        <w:tc>
          <w:tcPr>
            <w:tcW w:w="2554" w:type="dxa"/>
            <w:gridSpan w:val="2"/>
          </w:tcPr>
          <w:p w14:paraId="099B14C2" w14:textId="77777777" w:rsidR="004036B0" w:rsidRPr="00417552" w:rsidRDefault="004036B0" w:rsidP="004036B0">
            <w:pPr>
              <w:pStyle w:val="TAL"/>
              <w:ind w:firstLineChars="150" w:firstLine="270"/>
              <w:rPr>
                <w:lang w:eastAsia="zh-CN"/>
              </w:rPr>
            </w:pPr>
            <w:r w:rsidRPr="00417552">
              <w:rPr>
                <w:lang w:eastAsia="zh-CN"/>
              </w:rPr>
              <w:t>Redundant Transmission</w:t>
            </w:r>
          </w:p>
          <w:p w14:paraId="1D780B9A" w14:textId="77777777" w:rsidR="004036B0" w:rsidRPr="00417552" w:rsidRDefault="004036B0" w:rsidP="004036B0">
            <w:pPr>
              <w:pStyle w:val="TAL"/>
              <w:ind w:firstLineChars="150" w:firstLine="270"/>
              <w:rPr>
                <w:lang w:eastAsia="zh-CN"/>
              </w:rPr>
            </w:pPr>
            <w:r w:rsidRPr="00417552">
              <w:rPr>
                <w:lang w:eastAsia="zh-CN"/>
              </w:rPr>
              <w:t>Type</w:t>
            </w:r>
          </w:p>
        </w:tc>
        <w:tc>
          <w:tcPr>
            <w:tcW w:w="859" w:type="dxa"/>
            <w:gridSpan w:val="2"/>
          </w:tcPr>
          <w:p w14:paraId="2161E478" w14:textId="77777777" w:rsidR="004036B0" w:rsidRPr="00417552" w:rsidRDefault="004036B0" w:rsidP="004036B0">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43869B0C" w14:textId="77777777" w:rsidR="004036B0" w:rsidRPr="00417552" w:rsidRDefault="004036B0" w:rsidP="0045653B">
            <w:pPr>
              <w:pStyle w:val="TAL"/>
              <w:rPr>
                <w:lang w:eastAsia="zh-CN"/>
              </w:rPr>
            </w:pPr>
            <w:r w:rsidRPr="00417552">
              <w:rPr>
                <w:lang w:eastAsia="zh-CN"/>
              </w:rPr>
              <w:t>This field holds the redundant transmission Type.</w:t>
            </w:r>
          </w:p>
        </w:tc>
      </w:tr>
      <w:tr w:rsidR="004036B0" w:rsidRPr="00417552" w14:paraId="58BEA66E" w14:textId="77777777" w:rsidTr="0045653B">
        <w:trPr>
          <w:gridAfter w:val="1"/>
          <w:wAfter w:w="568" w:type="dxa"/>
          <w:cantSplit/>
          <w:jc w:val="center"/>
        </w:trPr>
        <w:tc>
          <w:tcPr>
            <w:tcW w:w="2554" w:type="dxa"/>
            <w:gridSpan w:val="2"/>
          </w:tcPr>
          <w:p w14:paraId="25A81D05" w14:textId="77777777" w:rsidR="004036B0" w:rsidRPr="00417552" w:rsidRDefault="004036B0" w:rsidP="004036B0">
            <w:pPr>
              <w:pStyle w:val="TAL"/>
              <w:ind w:firstLineChars="150" w:firstLine="270"/>
              <w:rPr>
                <w:lang w:eastAsia="zh-CN"/>
              </w:rPr>
            </w:pPr>
            <w:r w:rsidRPr="00417552">
              <w:rPr>
                <w:noProof/>
                <w:lang w:val="fr-FR" w:eastAsia="zh-CN"/>
              </w:rPr>
              <w:t>PDU Session Pair ID</w:t>
            </w:r>
          </w:p>
        </w:tc>
        <w:tc>
          <w:tcPr>
            <w:tcW w:w="859" w:type="dxa"/>
            <w:gridSpan w:val="2"/>
          </w:tcPr>
          <w:p w14:paraId="3D6E1BD6" w14:textId="77777777" w:rsidR="004036B0" w:rsidRPr="00417552" w:rsidRDefault="004036B0" w:rsidP="004036B0">
            <w:pPr>
              <w:pStyle w:val="TAL"/>
              <w:ind w:firstLineChars="150" w:firstLine="270"/>
              <w:rPr>
                <w:lang w:eastAsia="zh-CN"/>
              </w:rPr>
            </w:pPr>
            <w:r w:rsidRPr="00417552">
              <w:rPr>
                <w:lang w:val="fr-FR" w:eastAsia="zh-CN"/>
              </w:rPr>
              <w:t>O</w:t>
            </w:r>
            <w:r w:rsidRPr="00417552">
              <w:rPr>
                <w:vertAlign w:val="subscript"/>
                <w:lang w:val="fr-FR" w:eastAsia="zh-CN"/>
              </w:rPr>
              <w:t>C</w:t>
            </w:r>
          </w:p>
        </w:tc>
        <w:tc>
          <w:tcPr>
            <w:tcW w:w="5490" w:type="dxa"/>
            <w:gridSpan w:val="2"/>
          </w:tcPr>
          <w:p w14:paraId="442EC479" w14:textId="77777777" w:rsidR="004036B0" w:rsidRPr="00417552" w:rsidRDefault="004036B0" w:rsidP="0045653B">
            <w:pPr>
              <w:pStyle w:val="TAL"/>
              <w:rPr>
                <w:lang w:eastAsia="zh-CN"/>
              </w:rPr>
            </w:pPr>
            <w:r w:rsidRPr="00417552">
              <w:rPr>
                <w:lang w:eastAsia="zh-CN"/>
              </w:rPr>
              <w:t>This field holds an identifier that identify PDU Session that is redundant with this PDU session.</w:t>
            </w:r>
          </w:p>
          <w:p w14:paraId="513426BB" w14:textId="77777777" w:rsidR="004036B0" w:rsidRPr="00417552" w:rsidRDefault="004036B0" w:rsidP="0045653B">
            <w:pPr>
              <w:pStyle w:val="TAL"/>
              <w:rPr>
                <w:lang w:eastAsia="zh-CN"/>
              </w:rPr>
            </w:pPr>
            <w:r w:rsidRPr="00417552">
              <w:rPr>
                <w:lang w:eastAsia="zh-CN"/>
              </w:rPr>
              <w:t>This field is only applicable for d</w:t>
            </w:r>
            <w:r w:rsidRPr="00417552">
              <w:rPr>
                <w:color w:val="000000"/>
              </w:rPr>
              <w:t>ual connectivity based end to end redundant user plane paths case</w:t>
            </w:r>
            <w:r w:rsidRPr="00417552">
              <w:rPr>
                <w:lang w:eastAsia="zh-CN"/>
              </w:rPr>
              <w:t>.</w:t>
            </w:r>
          </w:p>
        </w:tc>
      </w:tr>
      <w:tr w:rsidR="004036B0" w:rsidRPr="00417552" w14:paraId="6E18652F" w14:textId="77777777" w:rsidTr="0045653B">
        <w:trPr>
          <w:gridAfter w:val="1"/>
          <w:wAfter w:w="568" w:type="dxa"/>
          <w:cantSplit/>
          <w:jc w:val="center"/>
        </w:trPr>
        <w:tc>
          <w:tcPr>
            <w:tcW w:w="2554" w:type="dxa"/>
            <w:gridSpan w:val="2"/>
          </w:tcPr>
          <w:p w14:paraId="2503A347" w14:textId="77777777" w:rsidR="004036B0" w:rsidRPr="00417552" w:rsidRDefault="004036B0" w:rsidP="004036B0">
            <w:pPr>
              <w:pStyle w:val="TAL"/>
              <w:ind w:firstLineChars="150" w:firstLine="270"/>
              <w:rPr>
                <w:rFonts w:cs="Courier New"/>
                <w:szCs w:val="16"/>
              </w:rPr>
            </w:pPr>
            <w:r w:rsidRPr="00417552">
              <w:rPr>
                <w:rFonts w:hint="eastAsia"/>
                <w:lang w:eastAsia="zh-CN"/>
              </w:rPr>
              <w:t>5</w:t>
            </w:r>
            <w:r w:rsidRPr="00417552">
              <w:rPr>
                <w:lang w:eastAsia="zh-CN"/>
              </w:rPr>
              <w:t>G LAN Type Service</w:t>
            </w:r>
          </w:p>
        </w:tc>
        <w:tc>
          <w:tcPr>
            <w:tcW w:w="859" w:type="dxa"/>
            <w:gridSpan w:val="2"/>
          </w:tcPr>
          <w:p w14:paraId="179BA20D" w14:textId="77777777" w:rsidR="004036B0" w:rsidRPr="00417552" w:rsidRDefault="004036B0" w:rsidP="004036B0">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48A49C99" w14:textId="77777777" w:rsidR="004036B0" w:rsidRPr="00417552" w:rsidRDefault="004036B0" w:rsidP="0045653B">
            <w:pPr>
              <w:pStyle w:val="TAL"/>
              <w:rPr>
                <w:lang w:eastAsia="zh-CN"/>
              </w:rPr>
            </w:pPr>
            <w:r w:rsidRPr="00417552">
              <w:rPr>
                <w:rFonts w:hint="eastAsia"/>
                <w:lang w:eastAsia="zh-CN"/>
              </w:rPr>
              <w:t>T</w:t>
            </w:r>
            <w:r w:rsidRPr="00417552">
              <w:rPr>
                <w:lang w:eastAsia="zh-CN"/>
              </w:rPr>
              <w:t>his field holds the 5G LAN Type service information</w:t>
            </w:r>
            <w:r w:rsidRPr="00417552">
              <w:rPr>
                <w:rFonts w:hint="eastAsia"/>
                <w:lang w:eastAsia="zh-CN"/>
              </w:rPr>
              <w:t>,</w:t>
            </w:r>
            <w:r w:rsidRPr="00417552">
              <w:rPr>
                <w:lang w:eastAsia="zh-CN"/>
              </w:rPr>
              <w:t xml:space="preserve"> if present, the PDU session is for </w:t>
            </w:r>
            <w:r w:rsidRPr="00417552">
              <w:t>5G LAN group.</w:t>
            </w:r>
          </w:p>
        </w:tc>
      </w:tr>
      <w:tr w:rsidR="004036B0" w:rsidRPr="00417552" w14:paraId="30DB25C3" w14:textId="77777777" w:rsidTr="0045653B">
        <w:trPr>
          <w:gridAfter w:val="1"/>
          <w:wAfter w:w="568" w:type="dxa"/>
          <w:cantSplit/>
          <w:jc w:val="center"/>
        </w:trPr>
        <w:tc>
          <w:tcPr>
            <w:tcW w:w="2554" w:type="dxa"/>
            <w:gridSpan w:val="2"/>
          </w:tcPr>
          <w:p w14:paraId="38EEA07B" w14:textId="77777777" w:rsidR="004036B0" w:rsidRPr="00417552" w:rsidRDefault="004036B0" w:rsidP="0045653B">
            <w:pPr>
              <w:pStyle w:val="TAL"/>
              <w:ind w:left="568"/>
              <w:rPr>
                <w:lang w:val="en-US"/>
              </w:rPr>
            </w:pPr>
            <w:r w:rsidRPr="00417552">
              <w:rPr>
                <w:lang w:val="en-US"/>
              </w:rPr>
              <w:t>Internal Group Identifier</w:t>
            </w:r>
          </w:p>
        </w:tc>
        <w:tc>
          <w:tcPr>
            <w:tcW w:w="859" w:type="dxa"/>
            <w:gridSpan w:val="2"/>
          </w:tcPr>
          <w:p w14:paraId="358F5172" w14:textId="77777777" w:rsidR="004036B0" w:rsidRPr="00417552" w:rsidRDefault="004036B0" w:rsidP="004036B0">
            <w:pPr>
              <w:pStyle w:val="TAL"/>
              <w:ind w:firstLineChars="150" w:firstLine="270"/>
              <w:rPr>
                <w:lang w:eastAsia="zh-CN"/>
              </w:rPr>
            </w:pPr>
            <w:r w:rsidRPr="00417552">
              <w:rPr>
                <w:lang w:eastAsia="zh-CN"/>
              </w:rPr>
              <w:t>M</w:t>
            </w:r>
          </w:p>
        </w:tc>
        <w:tc>
          <w:tcPr>
            <w:tcW w:w="5490" w:type="dxa"/>
            <w:gridSpan w:val="2"/>
          </w:tcPr>
          <w:p w14:paraId="5634562F" w14:textId="77777777" w:rsidR="004036B0" w:rsidRPr="00417552" w:rsidRDefault="004036B0" w:rsidP="0045653B">
            <w:pPr>
              <w:pStyle w:val="TAL"/>
              <w:rPr>
                <w:lang w:eastAsia="zh-CN"/>
              </w:rPr>
            </w:pPr>
            <w:r w:rsidRPr="00417552">
              <w:rPr>
                <w:rFonts w:hint="eastAsia"/>
                <w:lang w:eastAsia="zh-CN"/>
              </w:rPr>
              <w:t>T</w:t>
            </w:r>
            <w:r w:rsidRPr="00417552">
              <w:rPr>
                <w:lang w:eastAsia="zh-CN"/>
              </w:rPr>
              <w:t>his field holds the</w:t>
            </w:r>
            <w:r w:rsidRPr="00417552">
              <w:t xml:space="preserve"> internal group identifier of the 5G LAN VN group</w:t>
            </w:r>
            <w:r w:rsidRPr="00417552">
              <w:rPr>
                <w:rFonts w:cs="Arial" w:hint="eastAsia"/>
                <w:szCs w:val="18"/>
                <w:lang w:eastAsia="zh-CN"/>
              </w:rPr>
              <w:t>.</w:t>
            </w:r>
          </w:p>
        </w:tc>
      </w:tr>
      <w:tr w:rsidR="004036B0" w:rsidRPr="00417552" w14:paraId="6C67EDC2" w14:textId="77777777" w:rsidTr="0045653B">
        <w:trPr>
          <w:gridAfter w:val="1"/>
          <w:wAfter w:w="568" w:type="dxa"/>
          <w:cantSplit/>
          <w:jc w:val="center"/>
        </w:trPr>
        <w:tc>
          <w:tcPr>
            <w:tcW w:w="2554" w:type="dxa"/>
            <w:gridSpan w:val="2"/>
          </w:tcPr>
          <w:p w14:paraId="624477C3" w14:textId="77777777" w:rsidR="004036B0" w:rsidRPr="00417552" w:rsidRDefault="004036B0" w:rsidP="004036B0">
            <w:pPr>
              <w:pStyle w:val="TAL"/>
              <w:ind w:firstLineChars="150" w:firstLine="270"/>
              <w:rPr>
                <w:lang w:eastAsia="zh-CN"/>
              </w:rPr>
            </w:pPr>
            <w:r w:rsidRPr="00417552">
              <w:rPr>
                <w:lang w:eastAsia="zh-CN"/>
              </w:rPr>
              <w:t>SNPN Information</w:t>
            </w:r>
          </w:p>
        </w:tc>
        <w:tc>
          <w:tcPr>
            <w:tcW w:w="859" w:type="dxa"/>
            <w:gridSpan w:val="2"/>
          </w:tcPr>
          <w:p w14:paraId="77B37071" w14:textId="77777777" w:rsidR="004036B0" w:rsidRPr="00417552" w:rsidRDefault="004036B0" w:rsidP="004036B0">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39EDA1E0" w14:textId="77777777" w:rsidR="004036B0" w:rsidRPr="00417552" w:rsidRDefault="004036B0" w:rsidP="0045653B">
            <w:pPr>
              <w:pStyle w:val="TAL"/>
              <w:rPr>
                <w:lang w:eastAsia="zh-CN"/>
              </w:rPr>
            </w:pPr>
            <w:r w:rsidRPr="00417552">
              <w:rPr>
                <w:lang w:eastAsia="zh-CN"/>
              </w:rPr>
              <w:t>This field holds information associated to SNPN.</w:t>
            </w:r>
          </w:p>
        </w:tc>
      </w:tr>
      <w:tr w:rsidR="004036B0" w:rsidRPr="00417552" w14:paraId="4207AB00" w14:textId="77777777" w:rsidTr="0045653B">
        <w:trPr>
          <w:gridAfter w:val="1"/>
          <w:wAfter w:w="568" w:type="dxa"/>
          <w:cantSplit/>
          <w:jc w:val="center"/>
        </w:trPr>
        <w:tc>
          <w:tcPr>
            <w:tcW w:w="2554" w:type="dxa"/>
            <w:gridSpan w:val="2"/>
          </w:tcPr>
          <w:p w14:paraId="6A190E14" w14:textId="77777777" w:rsidR="004036B0" w:rsidRPr="00417552" w:rsidRDefault="004036B0" w:rsidP="004036B0">
            <w:pPr>
              <w:pStyle w:val="TAL"/>
              <w:ind w:firstLineChars="150" w:firstLine="270"/>
              <w:rPr>
                <w:lang w:eastAsia="zh-CN"/>
              </w:rPr>
            </w:pPr>
            <w:r w:rsidRPr="00417552">
              <w:rPr>
                <w:lang w:eastAsia="zh-CN"/>
              </w:rPr>
              <w:t xml:space="preserve">SNPN </w:t>
            </w:r>
            <w:r w:rsidRPr="00417552">
              <w:rPr>
                <w:rFonts w:hint="eastAsia"/>
                <w:lang w:eastAsia="zh-CN"/>
              </w:rPr>
              <w:t>I</w:t>
            </w:r>
            <w:r w:rsidRPr="00417552">
              <w:rPr>
                <w:lang w:eastAsia="zh-CN"/>
              </w:rPr>
              <w:t>D</w:t>
            </w:r>
          </w:p>
        </w:tc>
        <w:tc>
          <w:tcPr>
            <w:tcW w:w="859" w:type="dxa"/>
            <w:gridSpan w:val="2"/>
          </w:tcPr>
          <w:p w14:paraId="5E3E16F7" w14:textId="77777777" w:rsidR="004036B0" w:rsidRPr="00417552" w:rsidRDefault="004036B0" w:rsidP="004036B0">
            <w:pPr>
              <w:pStyle w:val="TAL"/>
              <w:ind w:firstLineChars="150" w:firstLine="270"/>
              <w:rPr>
                <w:lang w:eastAsia="zh-CN"/>
              </w:rPr>
            </w:pPr>
            <w:r w:rsidRPr="00417552">
              <w:rPr>
                <w:lang w:eastAsia="zh-CN"/>
              </w:rPr>
              <w:t>M</w:t>
            </w:r>
          </w:p>
        </w:tc>
        <w:tc>
          <w:tcPr>
            <w:tcW w:w="5490" w:type="dxa"/>
            <w:gridSpan w:val="2"/>
          </w:tcPr>
          <w:p w14:paraId="0F03EBAF" w14:textId="77777777" w:rsidR="004036B0" w:rsidRPr="00417552" w:rsidRDefault="004036B0" w:rsidP="0045653B">
            <w:pPr>
              <w:pStyle w:val="TAL"/>
            </w:pPr>
            <w:r w:rsidRPr="00417552">
              <w:t xml:space="preserve">This field holds PLMN ID </w:t>
            </w:r>
            <w:r w:rsidRPr="00417552">
              <w:rPr>
                <w:rFonts w:hint="eastAsia"/>
              </w:rPr>
              <w:t xml:space="preserve">and </w:t>
            </w:r>
            <w:r w:rsidRPr="00417552">
              <w:t xml:space="preserve">the NID </w:t>
            </w:r>
            <w:r w:rsidRPr="00417552">
              <w:rPr>
                <w:lang w:val="en-US"/>
              </w:rPr>
              <w:t xml:space="preserve">which </w:t>
            </w:r>
            <w:r w:rsidRPr="00417552">
              <w:t>identifies the SNPN.</w:t>
            </w:r>
          </w:p>
          <w:p w14:paraId="247545E8" w14:textId="77777777" w:rsidR="004036B0" w:rsidRPr="00417552" w:rsidRDefault="004036B0" w:rsidP="0045653B">
            <w:pPr>
              <w:pStyle w:val="TAL"/>
              <w:rPr>
                <w:lang w:eastAsia="zh-CN"/>
              </w:rPr>
            </w:pPr>
            <w:r w:rsidRPr="00417552">
              <w:t>Th</w:t>
            </w:r>
            <w:r w:rsidRPr="00417552">
              <w:rPr>
                <w:lang w:val="en-US"/>
              </w:rPr>
              <w:t>e</w:t>
            </w:r>
            <w:r w:rsidRPr="00417552">
              <w:t xml:space="preserve"> PLMN ID</w:t>
            </w:r>
            <w:r w:rsidRPr="00417552">
              <w:rPr>
                <w:lang w:val="en-US"/>
              </w:rPr>
              <w:t xml:space="preserve"> is the same as PLMN ID of the SUPI.</w:t>
            </w:r>
          </w:p>
        </w:tc>
      </w:tr>
      <w:tr w:rsidR="004036B0" w:rsidRPr="00417552" w14:paraId="0EE17ACA" w14:textId="77777777" w:rsidTr="0045653B">
        <w:trPr>
          <w:gridAfter w:val="1"/>
          <w:wAfter w:w="568" w:type="dxa"/>
          <w:cantSplit/>
          <w:jc w:val="center"/>
        </w:trPr>
        <w:tc>
          <w:tcPr>
            <w:tcW w:w="2554" w:type="dxa"/>
            <w:gridSpan w:val="2"/>
          </w:tcPr>
          <w:p w14:paraId="3B37F10C" w14:textId="77777777" w:rsidR="004036B0" w:rsidRPr="00417552" w:rsidRDefault="004036B0" w:rsidP="004036B0">
            <w:pPr>
              <w:pStyle w:val="TAL"/>
              <w:ind w:firstLineChars="150" w:firstLine="270"/>
              <w:rPr>
                <w:lang w:eastAsia="zh-CN"/>
              </w:rPr>
            </w:pPr>
            <w:r w:rsidRPr="00417552">
              <w:rPr>
                <w:rFonts w:hint="eastAsia"/>
                <w:lang w:val="en-US"/>
              </w:rPr>
              <w:t>Access</w:t>
            </w:r>
            <w:r w:rsidRPr="00417552">
              <w:rPr>
                <w:lang w:val="en-US"/>
              </w:rPr>
              <w:t xml:space="preserve"> Type</w:t>
            </w:r>
          </w:p>
        </w:tc>
        <w:tc>
          <w:tcPr>
            <w:tcW w:w="859" w:type="dxa"/>
            <w:gridSpan w:val="2"/>
          </w:tcPr>
          <w:p w14:paraId="6C272F3A" w14:textId="77777777" w:rsidR="004036B0" w:rsidRPr="00417552" w:rsidRDefault="004036B0" w:rsidP="004036B0">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364BA40E" w14:textId="77777777" w:rsidR="004036B0" w:rsidRPr="00417552" w:rsidRDefault="004036B0" w:rsidP="0045653B">
            <w:pPr>
              <w:pStyle w:val="TAL"/>
            </w:pPr>
            <w:r w:rsidRPr="00417552">
              <w:rPr>
                <w:rFonts w:hint="eastAsia"/>
                <w:lang w:eastAsia="zh-CN"/>
              </w:rPr>
              <w:t>This field identifies the type of access network</w:t>
            </w:r>
            <w:r w:rsidRPr="00417552">
              <w:rPr>
                <w:lang w:eastAsia="zh-CN"/>
              </w:rPr>
              <w:t xml:space="preserve"> for SNPN</w:t>
            </w:r>
            <w:r w:rsidRPr="00417552">
              <w:rPr>
                <w:rFonts w:hint="eastAsia"/>
                <w:lang w:val="en-US" w:eastAsia="zh-CN"/>
              </w:rPr>
              <w:t xml:space="preserve">. It </w:t>
            </w:r>
            <w:r>
              <w:rPr>
                <w:rFonts w:hint="eastAsia"/>
                <w:lang w:val="en-US" w:eastAsia="zh-CN"/>
              </w:rPr>
              <w:t>i</w:t>
            </w:r>
            <w:r w:rsidRPr="00417552">
              <w:rPr>
                <w:rFonts w:hint="eastAsia"/>
                <w:lang w:bidi="ar-IQ"/>
              </w:rPr>
              <w:t>ndicates whether the access</w:t>
            </w:r>
            <w:r>
              <w:rPr>
                <w:rFonts w:hint="eastAsia"/>
                <w:lang w:val="en-US" w:eastAsia="zh-CN" w:bidi="ar-IQ"/>
              </w:rPr>
              <w:t xml:space="preserve"> </w:t>
            </w:r>
            <w:r w:rsidRPr="00417552">
              <w:rPr>
                <w:rFonts w:hint="eastAsia"/>
                <w:lang w:bidi="ar-IQ"/>
              </w:rPr>
              <w:t>is</w:t>
            </w:r>
            <w:r>
              <w:rPr>
                <w:rFonts w:hint="eastAsia"/>
                <w:lang w:val="en-US" w:eastAsia="zh-CN" w:bidi="ar-IQ"/>
              </w:rPr>
              <w:t xml:space="preserve"> </w:t>
            </w:r>
            <w:r w:rsidRPr="00417552">
              <w:rPr>
                <w:rFonts w:hint="eastAsia"/>
                <w:lang w:bidi="ar-IQ"/>
              </w:rPr>
              <w:t>via 3GPP or via non-3GPP.</w:t>
            </w:r>
          </w:p>
        </w:tc>
      </w:tr>
      <w:tr w:rsidR="004036B0" w:rsidRPr="00417552" w14:paraId="7E68409A" w14:textId="77777777" w:rsidTr="0045653B">
        <w:trPr>
          <w:gridAfter w:val="1"/>
          <w:wAfter w:w="568" w:type="dxa"/>
          <w:cantSplit/>
          <w:jc w:val="center"/>
          <w:ins w:id="63" w:author="CATTlyy-rev1" w:date="2023-11-17T00:17:00Z"/>
        </w:trPr>
        <w:tc>
          <w:tcPr>
            <w:tcW w:w="2554" w:type="dxa"/>
            <w:gridSpan w:val="2"/>
          </w:tcPr>
          <w:p w14:paraId="32123D48" w14:textId="67197C27" w:rsidR="004036B0" w:rsidRPr="00417552" w:rsidRDefault="004036B0">
            <w:pPr>
              <w:pStyle w:val="TAL"/>
              <w:ind w:left="284"/>
              <w:rPr>
                <w:ins w:id="64" w:author="CATTlyy-rev1" w:date="2023-11-17T00:17:00Z"/>
                <w:lang w:val="en-US"/>
              </w:rPr>
              <w:pPrChange w:id="65" w:author="CATT-rev3" w:date="2023-11-17T02:27:00Z">
                <w:pPr>
                  <w:pStyle w:val="TAL"/>
                  <w:ind w:firstLineChars="150" w:firstLine="270"/>
                </w:pPr>
              </w:pPrChange>
            </w:pPr>
            <w:ins w:id="66" w:author="CATTlyy-rev1" w:date="2023-11-17T00:17:00Z">
              <w:r w:rsidRPr="00D551EE">
                <w:rPr>
                  <w:lang w:val="fr-FR"/>
                  <w:rPrChange w:id="67" w:author="CATT-rev3" w:date="2023-11-17T02:27:00Z">
                    <w:rPr>
                      <w:lang w:eastAsia="zh-CN"/>
                    </w:rPr>
                  </w:rPrChange>
                </w:rPr>
                <w:t>5G Satellite</w:t>
              </w:r>
            </w:ins>
            <w:ins w:id="68" w:author="CATT-rev3" w:date="2023-11-17T02:27:00Z">
              <w:r w:rsidR="00D551EE" w:rsidRPr="00D551EE">
                <w:rPr>
                  <w:rFonts w:hint="eastAsia"/>
                  <w:lang w:val="fr-FR"/>
                </w:rPr>
                <w:t xml:space="preserve"> </w:t>
              </w:r>
              <w:r w:rsidR="00D551EE">
                <w:rPr>
                  <w:rFonts w:hint="eastAsia"/>
                  <w:lang w:val="fr-FR" w:eastAsia="zh-CN"/>
                </w:rPr>
                <w:t>A</w:t>
              </w:r>
              <w:r w:rsidR="00D551EE" w:rsidRPr="00D551EE">
                <w:rPr>
                  <w:lang w:val="fr-FR"/>
                  <w:rPrChange w:id="69" w:author="CATT-rev3" w:date="2023-11-17T02:27:00Z">
                    <w:rPr>
                      <w:lang w:eastAsia="zh-CN"/>
                    </w:rPr>
                  </w:rPrChange>
                </w:rPr>
                <w:t>ccess</w:t>
              </w:r>
            </w:ins>
            <w:ins w:id="70" w:author="CATTlyy-rev1" w:date="2023-11-17T00:17:00Z">
              <w:r w:rsidRPr="00D551EE">
                <w:rPr>
                  <w:lang w:val="fr-FR"/>
                  <w:rPrChange w:id="71" w:author="CATT-rev3" w:date="2023-11-17T02:27:00Z">
                    <w:rPr>
                      <w:lang w:eastAsia="zh-CN"/>
                    </w:rPr>
                  </w:rPrChange>
                </w:rPr>
                <w:t xml:space="preserve"> Indicat</w:t>
              </w:r>
            </w:ins>
            <w:ins w:id="72" w:author="Gerald Goermer" w:date="2023-11-16T17:50:00Z">
              <w:r w:rsidR="00671952">
                <w:rPr>
                  <w:lang w:val="fr-FR"/>
                </w:rPr>
                <w:t>or</w:t>
              </w:r>
            </w:ins>
          </w:p>
        </w:tc>
        <w:tc>
          <w:tcPr>
            <w:tcW w:w="859" w:type="dxa"/>
            <w:gridSpan w:val="2"/>
          </w:tcPr>
          <w:p w14:paraId="00C5CB47" w14:textId="06E446B4" w:rsidR="004036B0" w:rsidRPr="00417552" w:rsidRDefault="004036B0" w:rsidP="004036B0">
            <w:pPr>
              <w:pStyle w:val="TAL"/>
              <w:ind w:firstLineChars="150" w:firstLine="270"/>
              <w:rPr>
                <w:ins w:id="73" w:author="CATTlyy-rev1" w:date="2023-11-17T00:17:00Z"/>
                <w:lang w:eastAsia="zh-CN"/>
              </w:rPr>
            </w:pPr>
            <w:ins w:id="74" w:author="CATTlyy-rev1" w:date="2023-11-17T00:18:00Z">
              <w:r w:rsidRPr="00417552">
                <w:rPr>
                  <w:lang w:eastAsia="zh-CN"/>
                </w:rPr>
                <w:t>O</w:t>
              </w:r>
              <w:r w:rsidRPr="00417552">
                <w:rPr>
                  <w:vertAlign w:val="subscript"/>
                  <w:lang w:eastAsia="zh-CN"/>
                </w:rPr>
                <w:t>C</w:t>
              </w:r>
            </w:ins>
          </w:p>
        </w:tc>
        <w:tc>
          <w:tcPr>
            <w:tcW w:w="5490" w:type="dxa"/>
            <w:gridSpan w:val="2"/>
          </w:tcPr>
          <w:p w14:paraId="3F140749" w14:textId="68E3EF5E" w:rsidR="004036B0" w:rsidRPr="00417552" w:rsidRDefault="004036B0" w:rsidP="00967B88">
            <w:pPr>
              <w:pStyle w:val="TAL"/>
              <w:rPr>
                <w:ins w:id="75" w:author="CATTlyy-rev1" w:date="2023-11-17T00:17:00Z"/>
                <w:lang w:eastAsia="zh-CN"/>
              </w:rPr>
            </w:pPr>
            <w:ins w:id="76" w:author="CATTlyy-rev1" w:date="2023-11-17T00:18:00Z">
              <w:r w:rsidRPr="00AE5161">
                <w:rPr>
                  <w:lang w:bidi="ar-IQ"/>
                </w:rPr>
                <w:t>This field holds the use of 5G Satellite</w:t>
              </w:r>
            </w:ins>
            <w:ins w:id="77" w:author="CATT-rev3" w:date="2023-11-17T02:25:00Z">
              <w:r w:rsidR="00530B8F">
                <w:rPr>
                  <w:rFonts w:hint="eastAsia"/>
                  <w:lang w:eastAsia="zh-CN" w:bidi="ar-IQ"/>
                </w:rPr>
                <w:t xml:space="preserve"> </w:t>
              </w:r>
            </w:ins>
            <w:ins w:id="78" w:author="CATT-rev3" w:date="2023-11-17T02:28:00Z">
              <w:r w:rsidR="00967B88">
                <w:rPr>
                  <w:rFonts w:hint="eastAsia"/>
                  <w:lang w:eastAsia="zh-CN" w:bidi="ar-IQ"/>
                </w:rPr>
                <w:t>A</w:t>
              </w:r>
            </w:ins>
            <w:ins w:id="79" w:author="CATT-rev3" w:date="2023-11-17T02:25:00Z">
              <w:r w:rsidR="00530B8F">
                <w:rPr>
                  <w:rFonts w:hint="eastAsia"/>
                  <w:lang w:eastAsia="zh-CN" w:bidi="ar-IQ"/>
                </w:rPr>
                <w:t>ccess</w:t>
              </w:r>
            </w:ins>
            <w:ins w:id="80" w:author="CATTlyy-rev1" w:date="2023-11-17T00:18:00Z">
              <w:r>
                <w:rPr>
                  <w:rFonts w:hint="eastAsia"/>
                  <w:lang w:eastAsia="zh-CN" w:bidi="ar-IQ"/>
                </w:rPr>
                <w:t>.</w:t>
              </w:r>
            </w:ins>
            <w:ins w:id="81" w:author="CATT-rev1" w:date="2023-11-17T02:24:00Z">
              <w:r w:rsidR="00530B8F">
                <w:rPr>
                  <w:rFonts w:hint="eastAsia"/>
                  <w:lang w:eastAsia="zh-CN" w:bidi="ar-IQ"/>
                </w:rPr>
                <w:t xml:space="preserve"> </w:t>
              </w:r>
            </w:ins>
          </w:p>
        </w:tc>
      </w:tr>
      <w:tr w:rsidR="004036B0" w:rsidRPr="00417552" w14:paraId="42E1FD76" w14:textId="77777777" w:rsidTr="0045653B">
        <w:trPr>
          <w:gridAfter w:val="1"/>
          <w:wAfter w:w="568" w:type="dxa"/>
          <w:cantSplit/>
          <w:jc w:val="center"/>
        </w:trPr>
        <w:tc>
          <w:tcPr>
            <w:tcW w:w="2554" w:type="dxa"/>
            <w:gridSpan w:val="2"/>
          </w:tcPr>
          <w:p w14:paraId="7B3058B8" w14:textId="77777777" w:rsidR="004036B0" w:rsidRPr="00417552" w:rsidRDefault="004036B0" w:rsidP="0045653B">
            <w:pPr>
              <w:pStyle w:val="TAL"/>
              <w:rPr>
                <w:lang w:eastAsia="zh-CN"/>
              </w:rPr>
            </w:pPr>
            <w:r w:rsidRPr="00417552">
              <w:rPr>
                <w:lang w:eastAsia="zh-CN"/>
              </w:rPr>
              <w:t>Unit Count Inactivity Timer</w:t>
            </w:r>
          </w:p>
        </w:tc>
        <w:tc>
          <w:tcPr>
            <w:tcW w:w="859" w:type="dxa"/>
            <w:gridSpan w:val="2"/>
          </w:tcPr>
          <w:p w14:paraId="08C873AC" w14:textId="77777777" w:rsidR="004036B0" w:rsidRPr="00417552" w:rsidRDefault="004036B0" w:rsidP="004036B0">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0D0A4576" w14:textId="77777777" w:rsidR="004036B0" w:rsidRPr="00417552" w:rsidRDefault="004036B0" w:rsidP="0045653B">
            <w:pPr>
              <w:spacing w:after="0"/>
              <w:rPr>
                <w:rFonts w:ascii="Arial" w:hAnsi="Arial"/>
                <w:sz w:val="18"/>
                <w:lang w:eastAsia="zh-CN"/>
              </w:rPr>
            </w:pPr>
            <w:r w:rsidRPr="00417552">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5E176747" w14:textId="77777777" w:rsidR="004036B0" w:rsidRPr="00417552" w:rsidRDefault="004036B0" w:rsidP="0045653B">
            <w:pPr>
              <w:pStyle w:val="TAL"/>
              <w:rPr>
                <w:lang w:eastAsia="zh-CN"/>
              </w:rPr>
            </w:pPr>
            <w:r w:rsidRPr="00417552">
              <w:rPr>
                <w:lang w:eastAsia="zh-CN"/>
              </w:rPr>
              <w:t>This field is not applicable to QBC.</w:t>
            </w:r>
          </w:p>
        </w:tc>
      </w:tr>
      <w:tr w:rsidR="004036B0" w:rsidRPr="00417552" w14:paraId="67492968" w14:textId="77777777" w:rsidTr="0045653B">
        <w:trPr>
          <w:gridAfter w:val="1"/>
          <w:wAfter w:w="568" w:type="dxa"/>
          <w:cantSplit/>
          <w:jc w:val="center"/>
        </w:trPr>
        <w:tc>
          <w:tcPr>
            <w:tcW w:w="2554" w:type="dxa"/>
            <w:gridSpan w:val="2"/>
          </w:tcPr>
          <w:p w14:paraId="72C57C91" w14:textId="77777777" w:rsidR="004036B0" w:rsidRPr="00417552" w:rsidRDefault="004036B0" w:rsidP="0045653B">
            <w:pPr>
              <w:pStyle w:val="TAL"/>
            </w:pPr>
            <w:r w:rsidRPr="00417552">
              <w:t>RAN Secondary RAT Usage Report</w:t>
            </w:r>
          </w:p>
        </w:tc>
        <w:tc>
          <w:tcPr>
            <w:tcW w:w="859" w:type="dxa"/>
            <w:gridSpan w:val="2"/>
          </w:tcPr>
          <w:p w14:paraId="1D48CBAD" w14:textId="77777777" w:rsidR="004036B0" w:rsidRPr="00417552" w:rsidRDefault="004036B0" w:rsidP="004036B0">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0CBA6F36" w14:textId="77777777" w:rsidR="004036B0" w:rsidRPr="00417552" w:rsidRDefault="004036B0" w:rsidP="0045653B">
            <w:pPr>
              <w:pStyle w:val="TAL"/>
              <w:rPr>
                <w:lang w:eastAsia="zh-CN"/>
              </w:rPr>
            </w:pPr>
            <w:r w:rsidRPr="00417552">
              <w:rPr>
                <w:lang w:eastAsia="zh-CN"/>
              </w:rPr>
              <w:t>This field holds the secondary RAT usage reported from NG-RAN.</w:t>
            </w:r>
          </w:p>
        </w:tc>
      </w:tr>
      <w:tr w:rsidR="004036B0" w:rsidRPr="00417552" w14:paraId="56009102" w14:textId="77777777" w:rsidTr="0045653B">
        <w:trPr>
          <w:gridAfter w:val="1"/>
          <w:wAfter w:w="568" w:type="dxa"/>
          <w:cantSplit/>
          <w:jc w:val="center"/>
        </w:trPr>
        <w:tc>
          <w:tcPr>
            <w:tcW w:w="2554" w:type="dxa"/>
            <w:gridSpan w:val="2"/>
          </w:tcPr>
          <w:p w14:paraId="7CC65CDC" w14:textId="77777777" w:rsidR="004036B0" w:rsidRPr="00417552" w:rsidRDefault="004036B0" w:rsidP="0045653B">
            <w:pPr>
              <w:pStyle w:val="TAL"/>
              <w:ind w:left="284"/>
              <w:rPr>
                <w:lang w:eastAsia="zh-CN"/>
              </w:rPr>
            </w:pPr>
            <w:r w:rsidRPr="00417552">
              <w:rPr>
                <w:lang w:eastAsia="zh-CN"/>
              </w:rPr>
              <w:t xml:space="preserve">NG RAN Secondary </w:t>
            </w:r>
            <w:r w:rsidRPr="00417552">
              <w:rPr>
                <w:rFonts w:hint="eastAsia"/>
                <w:lang w:eastAsia="zh-CN"/>
              </w:rPr>
              <w:t>RAT</w:t>
            </w:r>
            <w:r w:rsidRPr="00417552">
              <w:rPr>
                <w:lang w:eastAsia="zh-CN"/>
              </w:rPr>
              <w:t xml:space="preserve"> </w:t>
            </w:r>
            <w:r w:rsidRPr="00417552">
              <w:rPr>
                <w:rFonts w:hint="eastAsia"/>
                <w:lang w:eastAsia="zh-CN"/>
              </w:rPr>
              <w:t>Type</w:t>
            </w:r>
          </w:p>
        </w:tc>
        <w:tc>
          <w:tcPr>
            <w:tcW w:w="859" w:type="dxa"/>
            <w:gridSpan w:val="2"/>
          </w:tcPr>
          <w:p w14:paraId="60E55B35" w14:textId="77777777" w:rsidR="004036B0" w:rsidRPr="00417552" w:rsidRDefault="004036B0" w:rsidP="004036B0">
            <w:pPr>
              <w:pStyle w:val="TAL"/>
              <w:ind w:firstLineChars="150" w:firstLine="270"/>
              <w:rPr>
                <w:lang w:eastAsia="zh-CN"/>
              </w:rPr>
            </w:pPr>
            <w:r w:rsidRPr="00417552">
              <w:rPr>
                <w:lang w:eastAsia="zh-CN"/>
              </w:rPr>
              <w:t>O</w:t>
            </w:r>
            <w:r w:rsidRPr="00417552">
              <w:rPr>
                <w:rFonts w:hint="eastAsia"/>
                <w:vertAlign w:val="subscript"/>
                <w:lang w:eastAsia="zh-CN"/>
              </w:rPr>
              <w:t>M</w:t>
            </w:r>
          </w:p>
        </w:tc>
        <w:tc>
          <w:tcPr>
            <w:tcW w:w="5490" w:type="dxa"/>
            <w:gridSpan w:val="2"/>
          </w:tcPr>
          <w:p w14:paraId="59E8E0AF" w14:textId="77777777" w:rsidR="004036B0" w:rsidRPr="00417552" w:rsidRDefault="004036B0" w:rsidP="0045653B">
            <w:pPr>
              <w:pStyle w:val="TAL"/>
              <w:rPr>
                <w:lang w:eastAsia="zh-CN"/>
              </w:rPr>
            </w:pPr>
            <w:r w:rsidRPr="00417552">
              <w:rPr>
                <w:lang w:eastAsia="zh-CN"/>
              </w:rPr>
              <w:t xml:space="preserve">This field holds the value of Secondary RAT Type, as provided by the NG-RAN. </w:t>
            </w:r>
          </w:p>
        </w:tc>
      </w:tr>
      <w:tr w:rsidR="004036B0" w:rsidRPr="00417552" w14:paraId="518E7CFD" w14:textId="77777777" w:rsidTr="0045653B">
        <w:trPr>
          <w:gridAfter w:val="1"/>
          <w:wAfter w:w="568" w:type="dxa"/>
          <w:cantSplit/>
          <w:jc w:val="center"/>
        </w:trPr>
        <w:tc>
          <w:tcPr>
            <w:tcW w:w="2554" w:type="dxa"/>
            <w:gridSpan w:val="2"/>
          </w:tcPr>
          <w:p w14:paraId="6EC7E818" w14:textId="77777777" w:rsidR="004036B0" w:rsidRPr="00417552" w:rsidRDefault="004036B0" w:rsidP="004036B0">
            <w:pPr>
              <w:pStyle w:val="TAL"/>
              <w:ind w:firstLineChars="150" w:firstLine="270"/>
              <w:rPr>
                <w:lang w:eastAsia="zh-CN"/>
              </w:rPr>
            </w:pPr>
            <w:r w:rsidRPr="00417552">
              <w:rPr>
                <w:lang w:eastAsia="zh-CN"/>
              </w:rPr>
              <w:t>Qos Flows Usage Reports</w:t>
            </w:r>
          </w:p>
        </w:tc>
        <w:tc>
          <w:tcPr>
            <w:tcW w:w="859" w:type="dxa"/>
            <w:gridSpan w:val="2"/>
          </w:tcPr>
          <w:p w14:paraId="061FCFEB" w14:textId="77777777" w:rsidR="004036B0" w:rsidRPr="00417552" w:rsidRDefault="004036B0" w:rsidP="004036B0">
            <w:pPr>
              <w:pStyle w:val="TAL"/>
              <w:ind w:firstLineChars="150" w:firstLine="270"/>
              <w:rPr>
                <w:lang w:eastAsia="zh-CN"/>
              </w:rPr>
            </w:pPr>
            <w:r w:rsidRPr="00417552">
              <w:rPr>
                <w:lang w:eastAsia="zh-CN"/>
              </w:rPr>
              <w:t>O</w:t>
            </w:r>
            <w:r w:rsidRPr="00417552">
              <w:rPr>
                <w:rFonts w:hint="eastAsia"/>
                <w:vertAlign w:val="subscript"/>
                <w:lang w:eastAsia="zh-CN"/>
              </w:rPr>
              <w:t>M</w:t>
            </w:r>
          </w:p>
        </w:tc>
        <w:tc>
          <w:tcPr>
            <w:tcW w:w="5490" w:type="dxa"/>
            <w:gridSpan w:val="2"/>
          </w:tcPr>
          <w:p w14:paraId="0D780CC4" w14:textId="77777777" w:rsidR="004036B0" w:rsidRPr="00417552" w:rsidRDefault="004036B0" w:rsidP="0045653B">
            <w:pPr>
              <w:pStyle w:val="TAL"/>
              <w:rPr>
                <w:lang w:eastAsia="zh-CN"/>
              </w:rPr>
            </w:pPr>
            <w:r w:rsidRPr="00417552">
              <w:rPr>
                <w:lang w:eastAsia="zh-CN"/>
              </w:rPr>
              <w:t>This field holds a list of containers per QFI with volumes reported, each container is time stamped.</w:t>
            </w:r>
          </w:p>
        </w:tc>
      </w:tr>
      <w:tr w:rsidR="004036B0" w:rsidRPr="00417552" w14:paraId="72E55C3A" w14:textId="77777777" w:rsidTr="0045653B">
        <w:trPr>
          <w:gridAfter w:val="1"/>
          <w:wAfter w:w="568" w:type="dxa"/>
          <w:cantSplit/>
          <w:jc w:val="center"/>
        </w:trPr>
        <w:tc>
          <w:tcPr>
            <w:tcW w:w="2554" w:type="dxa"/>
            <w:gridSpan w:val="2"/>
          </w:tcPr>
          <w:p w14:paraId="625DE22E" w14:textId="77777777" w:rsidR="004036B0" w:rsidRPr="00417552" w:rsidRDefault="004036B0" w:rsidP="004036B0">
            <w:pPr>
              <w:pStyle w:val="TAL"/>
              <w:ind w:firstLineChars="300" w:firstLine="540"/>
              <w:rPr>
                <w:lang w:eastAsia="zh-CN"/>
              </w:rPr>
            </w:pPr>
            <w:r w:rsidRPr="00417552">
              <w:rPr>
                <w:lang w:eastAsia="zh-CN"/>
              </w:rPr>
              <w:t>QoS Flow Id</w:t>
            </w:r>
          </w:p>
        </w:tc>
        <w:tc>
          <w:tcPr>
            <w:tcW w:w="859" w:type="dxa"/>
            <w:gridSpan w:val="2"/>
          </w:tcPr>
          <w:p w14:paraId="46BAEA9C" w14:textId="77777777" w:rsidR="004036B0" w:rsidRPr="00417552" w:rsidRDefault="004036B0" w:rsidP="004036B0">
            <w:pPr>
              <w:pStyle w:val="TAL"/>
              <w:ind w:firstLineChars="150" w:firstLine="270"/>
              <w:rPr>
                <w:lang w:eastAsia="zh-CN"/>
              </w:rPr>
            </w:pPr>
            <w:r w:rsidRPr="00417552">
              <w:rPr>
                <w:lang w:eastAsia="zh-CN"/>
              </w:rPr>
              <w:t>O</w:t>
            </w:r>
            <w:r w:rsidRPr="00417552">
              <w:rPr>
                <w:rFonts w:hint="eastAsia"/>
                <w:vertAlign w:val="subscript"/>
                <w:lang w:eastAsia="zh-CN"/>
              </w:rPr>
              <w:t>M</w:t>
            </w:r>
          </w:p>
        </w:tc>
        <w:tc>
          <w:tcPr>
            <w:tcW w:w="5490" w:type="dxa"/>
            <w:gridSpan w:val="2"/>
          </w:tcPr>
          <w:p w14:paraId="0BC72BBB" w14:textId="77777777" w:rsidR="004036B0" w:rsidRPr="00417552" w:rsidRDefault="004036B0" w:rsidP="0045653B">
            <w:pPr>
              <w:pStyle w:val="TAL"/>
              <w:rPr>
                <w:lang w:eastAsia="zh-CN"/>
              </w:rPr>
            </w:pPr>
            <w:r w:rsidRPr="00417552">
              <w:rPr>
                <w:lang w:eastAsia="zh-CN"/>
              </w:rPr>
              <w:t>This field holds the QoS flow Identifier (QFI)</w:t>
            </w:r>
          </w:p>
        </w:tc>
      </w:tr>
      <w:tr w:rsidR="004036B0" w:rsidRPr="00417552" w14:paraId="0E150D22" w14:textId="77777777" w:rsidTr="0045653B">
        <w:trPr>
          <w:gridAfter w:val="1"/>
          <w:wAfter w:w="568" w:type="dxa"/>
          <w:cantSplit/>
          <w:jc w:val="center"/>
        </w:trPr>
        <w:tc>
          <w:tcPr>
            <w:tcW w:w="2554" w:type="dxa"/>
            <w:gridSpan w:val="2"/>
          </w:tcPr>
          <w:p w14:paraId="64101F38" w14:textId="77777777" w:rsidR="004036B0" w:rsidRPr="00417552" w:rsidRDefault="004036B0" w:rsidP="004036B0">
            <w:pPr>
              <w:pStyle w:val="TAL"/>
              <w:ind w:firstLineChars="300" w:firstLine="540"/>
              <w:rPr>
                <w:lang w:eastAsia="zh-CN"/>
              </w:rPr>
            </w:pPr>
            <w:r w:rsidRPr="00417552">
              <w:rPr>
                <w:lang w:eastAsia="zh-CN"/>
              </w:rPr>
              <w:t>Start Timestamp</w:t>
            </w:r>
          </w:p>
        </w:tc>
        <w:tc>
          <w:tcPr>
            <w:tcW w:w="859" w:type="dxa"/>
            <w:gridSpan w:val="2"/>
          </w:tcPr>
          <w:p w14:paraId="598A94D0" w14:textId="77777777" w:rsidR="004036B0" w:rsidRPr="00417552" w:rsidRDefault="004036B0" w:rsidP="004036B0">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347BD7DD" w14:textId="77777777" w:rsidR="004036B0" w:rsidRPr="00417552" w:rsidRDefault="004036B0" w:rsidP="0045653B">
            <w:pPr>
              <w:pStyle w:val="TAL"/>
              <w:rPr>
                <w:lang w:eastAsia="zh-CN"/>
              </w:rPr>
            </w:pPr>
            <w:r w:rsidRPr="00417552">
              <w:rPr>
                <w:lang w:eastAsia="zh-CN"/>
              </w:rPr>
              <w:t>This field holds the start timestamp of the collected usage.</w:t>
            </w:r>
          </w:p>
        </w:tc>
      </w:tr>
      <w:tr w:rsidR="004036B0" w:rsidRPr="00417552" w14:paraId="7BF77E4D" w14:textId="77777777" w:rsidTr="0045653B">
        <w:trPr>
          <w:gridAfter w:val="1"/>
          <w:wAfter w:w="568" w:type="dxa"/>
          <w:cantSplit/>
          <w:jc w:val="center"/>
        </w:trPr>
        <w:tc>
          <w:tcPr>
            <w:tcW w:w="2554" w:type="dxa"/>
            <w:gridSpan w:val="2"/>
          </w:tcPr>
          <w:p w14:paraId="58A58EA4" w14:textId="77777777" w:rsidR="004036B0" w:rsidRPr="00417552" w:rsidRDefault="004036B0" w:rsidP="004036B0">
            <w:pPr>
              <w:pStyle w:val="TAL"/>
              <w:ind w:firstLineChars="300" w:firstLine="540"/>
              <w:rPr>
                <w:lang w:eastAsia="zh-CN"/>
              </w:rPr>
            </w:pPr>
            <w:r w:rsidRPr="00417552">
              <w:rPr>
                <w:lang w:eastAsia="zh-CN"/>
              </w:rPr>
              <w:t>End Timestamp</w:t>
            </w:r>
          </w:p>
        </w:tc>
        <w:tc>
          <w:tcPr>
            <w:tcW w:w="859" w:type="dxa"/>
            <w:gridSpan w:val="2"/>
          </w:tcPr>
          <w:p w14:paraId="625E19BE" w14:textId="77777777" w:rsidR="004036B0" w:rsidRPr="00417552" w:rsidRDefault="004036B0" w:rsidP="004036B0">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4F0E8B01" w14:textId="77777777" w:rsidR="004036B0" w:rsidRPr="00417552" w:rsidRDefault="004036B0" w:rsidP="0045653B">
            <w:pPr>
              <w:pStyle w:val="TAL"/>
              <w:rPr>
                <w:lang w:eastAsia="zh-CN"/>
              </w:rPr>
            </w:pPr>
            <w:r w:rsidRPr="00417552">
              <w:rPr>
                <w:lang w:eastAsia="zh-CN"/>
              </w:rPr>
              <w:t>This field holds the end timestamp of the collected usage.</w:t>
            </w:r>
          </w:p>
        </w:tc>
      </w:tr>
      <w:tr w:rsidR="004036B0" w:rsidRPr="00417552" w14:paraId="7A86FBB8" w14:textId="77777777" w:rsidTr="0045653B">
        <w:trPr>
          <w:gridAfter w:val="1"/>
          <w:wAfter w:w="568" w:type="dxa"/>
          <w:cantSplit/>
          <w:jc w:val="center"/>
        </w:trPr>
        <w:tc>
          <w:tcPr>
            <w:tcW w:w="2554" w:type="dxa"/>
            <w:gridSpan w:val="2"/>
          </w:tcPr>
          <w:p w14:paraId="60B5411D" w14:textId="77777777" w:rsidR="004036B0" w:rsidRPr="00417552" w:rsidRDefault="004036B0" w:rsidP="004036B0">
            <w:pPr>
              <w:pStyle w:val="TAL"/>
              <w:ind w:firstLineChars="300" w:firstLine="540"/>
              <w:rPr>
                <w:lang w:eastAsia="zh-CN"/>
              </w:rPr>
            </w:pPr>
            <w:r w:rsidRPr="00417552">
              <w:rPr>
                <w:lang w:eastAsia="zh-CN"/>
              </w:rPr>
              <w:t>Downlink Volume</w:t>
            </w:r>
          </w:p>
        </w:tc>
        <w:tc>
          <w:tcPr>
            <w:tcW w:w="859" w:type="dxa"/>
            <w:gridSpan w:val="2"/>
          </w:tcPr>
          <w:p w14:paraId="248FDA04" w14:textId="77777777" w:rsidR="004036B0" w:rsidRPr="00417552" w:rsidRDefault="004036B0" w:rsidP="004036B0">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3DAB952F" w14:textId="77777777" w:rsidR="004036B0" w:rsidRPr="00417552" w:rsidRDefault="004036B0" w:rsidP="0045653B">
            <w:pPr>
              <w:pStyle w:val="TAL"/>
              <w:rPr>
                <w:lang w:eastAsia="zh-CN"/>
              </w:rPr>
            </w:pPr>
            <w:r w:rsidRPr="00417552">
              <w:rPr>
                <w:lang w:eastAsia="zh-CN"/>
              </w:rPr>
              <w:t>This field holds the amount of used volume in downlink direction.</w:t>
            </w:r>
          </w:p>
        </w:tc>
      </w:tr>
      <w:tr w:rsidR="004036B0" w:rsidRPr="00417552" w14:paraId="18BEDE8E" w14:textId="77777777" w:rsidTr="0045653B">
        <w:trPr>
          <w:gridAfter w:val="1"/>
          <w:wAfter w:w="568" w:type="dxa"/>
          <w:cantSplit/>
          <w:jc w:val="center"/>
        </w:trPr>
        <w:tc>
          <w:tcPr>
            <w:tcW w:w="2554" w:type="dxa"/>
            <w:gridSpan w:val="2"/>
          </w:tcPr>
          <w:p w14:paraId="2773C545" w14:textId="77777777" w:rsidR="004036B0" w:rsidRPr="00417552" w:rsidRDefault="004036B0" w:rsidP="004036B0">
            <w:pPr>
              <w:pStyle w:val="TAL"/>
              <w:ind w:firstLineChars="300" w:firstLine="540"/>
              <w:rPr>
                <w:lang w:eastAsia="zh-CN"/>
              </w:rPr>
            </w:pPr>
            <w:r w:rsidRPr="00417552">
              <w:rPr>
                <w:lang w:eastAsia="zh-CN"/>
              </w:rPr>
              <w:t>Uplink Volume</w:t>
            </w:r>
          </w:p>
        </w:tc>
        <w:tc>
          <w:tcPr>
            <w:tcW w:w="859" w:type="dxa"/>
            <w:gridSpan w:val="2"/>
          </w:tcPr>
          <w:p w14:paraId="1F63B279" w14:textId="77777777" w:rsidR="004036B0" w:rsidRPr="00417552" w:rsidRDefault="004036B0" w:rsidP="004036B0">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4EC28D98" w14:textId="77777777" w:rsidR="004036B0" w:rsidRPr="00417552" w:rsidRDefault="004036B0" w:rsidP="0045653B">
            <w:pPr>
              <w:pStyle w:val="TAL"/>
              <w:rPr>
                <w:lang w:eastAsia="zh-CN"/>
              </w:rPr>
            </w:pPr>
            <w:r w:rsidRPr="00417552">
              <w:rPr>
                <w:lang w:eastAsia="zh-CN"/>
              </w:rPr>
              <w:t>This field holds the amount of used volume in uplink direction.</w:t>
            </w:r>
          </w:p>
        </w:tc>
      </w:tr>
    </w:tbl>
    <w:p w14:paraId="6D6CBB5C" w14:textId="77777777" w:rsidR="004036B0" w:rsidRPr="00424394" w:rsidRDefault="004036B0" w:rsidP="004036B0"/>
    <w:p w14:paraId="34720090" w14:textId="77777777" w:rsidR="004036B0" w:rsidRPr="004036B0" w:rsidRDefault="004036B0" w:rsidP="00CE02DF">
      <w:pPr>
        <w:pStyle w:val="Heading4"/>
        <w:rPr>
          <w:rFonts w:eastAsia="SimSun"/>
          <w:lang w:eastAsia="zh-CN" w:bidi="ar-IQ"/>
        </w:rPr>
      </w:pPr>
    </w:p>
    <w:bookmarkEnd w:id="51"/>
    <w:bookmarkEnd w:id="52"/>
    <w:bookmarkEnd w:id="53"/>
    <w:bookmarkEnd w:id="54"/>
    <w:bookmarkEnd w:id="55"/>
    <w:bookmarkEnd w:id="56"/>
    <w:bookmarkEnd w:id="57"/>
    <w:bookmarkEnd w:id="58"/>
    <w:bookmarkEnd w:id="59"/>
    <w:bookmarkEnd w:id="60"/>
    <w:bookmarkEnd w:id="61"/>
    <w:p w14:paraId="6B91EDE1" w14:textId="77777777" w:rsidR="001C0150" w:rsidRPr="00CE02DF" w:rsidRDefault="001C0150" w:rsidP="008F548E">
      <w:pPr>
        <w:rPr>
          <w:lang w:val="en-US" w:eastAsia="zh-CN"/>
        </w:rPr>
      </w:pPr>
    </w:p>
    <w:p w14:paraId="67746F7C" w14:textId="77777777" w:rsidR="00CE02DF" w:rsidRPr="00CE02DF" w:rsidRDefault="00CE02DF" w:rsidP="008F548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C759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C75944">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7E569" w14:textId="77777777" w:rsidR="001B6B17" w:rsidRDefault="001B6B17">
      <w:r>
        <w:separator/>
      </w:r>
    </w:p>
  </w:endnote>
  <w:endnote w:type="continuationSeparator" w:id="0">
    <w:p w14:paraId="2D8C474A" w14:textId="77777777" w:rsidR="001B6B17" w:rsidRDefault="001B6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83218" w14:textId="77777777" w:rsidR="001B6B17" w:rsidRDefault="001B6B17">
      <w:r>
        <w:separator/>
      </w:r>
    </w:p>
  </w:footnote>
  <w:footnote w:type="continuationSeparator" w:id="0">
    <w:p w14:paraId="2C34B599" w14:textId="77777777" w:rsidR="001B6B17" w:rsidRDefault="001B6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50B1" w14:textId="77777777" w:rsidR="00C75944" w:rsidRDefault="00C75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1F98A" w14:textId="77777777" w:rsidR="00C75944" w:rsidRDefault="00C759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54D" w14:textId="77777777" w:rsidR="00C75944" w:rsidRDefault="00C759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F792" w14:textId="77777777" w:rsidR="00C75944" w:rsidRDefault="00C759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15E7035"/>
    <w:multiLevelType w:val="hybridMultilevel"/>
    <w:tmpl w:val="D4DCBD04"/>
    <w:lvl w:ilvl="0" w:tplc="E41CA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035160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3419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2350484">
    <w:abstractNumId w:val="11"/>
  </w:num>
  <w:num w:numId="4" w16cid:durableId="1645349569">
    <w:abstractNumId w:val="26"/>
  </w:num>
  <w:num w:numId="5" w16cid:durableId="780338900">
    <w:abstractNumId w:val="24"/>
  </w:num>
  <w:num w:numId="6" w16cid:durableId="1974023093">
    <w:abstractNumId w:val="15"/>
  </w:num>
  <w:num w:numId="7" w16cid:durableId="604003965">
    <w:abstractNumId w:val="20"/>
  </w:num>
  <w:num w:numId="8" w16cid:durableId="1167551770">
    <w:abstractNumId w:val="19"/>
  </w:num>
  <w:num w:numId="9" w16cid:durableId="622810026">
    <w:abstractNumId w:val="12"/>
  </w:num>
  <w:num w:numId="10" w16cid:durableId="440491172">
    <w:abstractNumId w:val="14"/>
  </w:num>
  <w:num w:numId="11" w16cid:durableId="558519951">
    <w:abstractNumId w:val="27"/>
  </w:num>
  <w:num w:numId="12" w16cid:durableId="1674603243">
    <w:abstractNumId w:val="23"/>
  </w:num>
  <w:num w:numId="13" w16cid:durableId="643388331">
    <w:abstractNumId w:val="25"/>
  </w:num>
  <w:num w:numId="14" w16cid:durableId="2145080256">
    <w:abstractNumId w:val="16"/>
  </w:num>
  <w:num w:numId="15" w16cid:durableId="1565097627">
    <w:abstractNumId w:val="22"/>
  </w:num>
  <w:num w:numId="16" w16cid:durableId="1444183918">
    <w:abstractNumId w:val="9"/>
  </w:num>
  <w:num w:numId="17" w16cid:durableId="1180971186">
    <w:abstractNumId w:val="7"/>
  </w:num>
  <w:num w:numId="18" w16cid:durableId="2089227708">
    <w:abstractNumId w:val="6"/>
  </w:num>
  <w:num w:numId="19" w16cid:durableId="1348412274">
    <w:abstractNumId w:val="5"/>
  </w:num>
  <w:num w:numId="20" w16cid:durableId="496386134">
    <w:abstractNumId w:val="4"/>
  </w:num>
  <w:num w:numId="21" w16cid:durableId="1113205010">
    <w:abstractNumId w:val="8"/>
  </w:num>
  <w:num w:numId="22" w16cid:durableId="1786268646">
    <w:abstractNumId w:val="3"/>
  </w:num>
  <w:num w:numId="23" w16cid:durableId="837891820">
    <w:abstractNumId w:val="18"/>
  </w:num>
  <w:num w:numId="24" w16cid:durableId="1444152546">
    <w:abstractNumId w:val="2"/>
  </w:num>
  <w:num w:numId="25" w16cid:durableId="1020739829">
    <w:abstractNumId w:val="1"/>
  </w:num>
  <w:num w:numId="26" w16cid:durableId="854923345">
    <w:abstractNumId w:val="0"/>
  </w:num>
  <w:num w:numId="27" w16cid:durableId="1113213606">
    <w:abstractNumId w:val="17"/>
  </w:num>
  <w:num w:numId="28" w16cid:durableId="1765497624">
    <w:abstractNumId w:val="13"/>
  </w:num>
  <w:num w:numId="29" w16cid:durableId="1175607300">
    <w:abstractNumId w:val="2"/>
    <w:lvlOverride w:ilvl="0">
      <w:startOverride w:val="1"/>
    </w:lvlOverride>
  </w:num>
  <w:num w:numId="30" w16cid:durableId="1833131978">
    <w:abstractNumId w:val="1"/>
    <w:lvlOverride w:ilvl="0">
      <w:startOverride w:val="1"/>
    </w:lvlOverride>
  </w:num>
  <w:num w:numId="31" w16cid:durableId="482821092">
    <w:abstractNumId w:val="0"/>
    <w:lvlOverride w:ilvl="0">
      <w:startOverride w:val="1"/>
    </w:lvlOverride>
  </w:num>
  <w:num w:numId="32" w16cid:durableId="261228283">
    <w:abstractNumId w:val="17"/>
  </w:num>
  <w:num w:numId="33" w16cid:durableId="56893038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DB6"/>
    <w:rsid w:val="00004506"/>
    <w:rsid w:val="000058A3"/>
    <w:rsid w:val="00012892"/>
    <w:rsid w:val="0001299D"/>
    <w:rsid w:val="00016344"/>
    <w:rsid w:val="00022E4A"/>
    <w:rsid w:val="00025F55"/>
    <w:rsid w:val="00027DD1"/>
    <w:rsid w:val="00030E11"/>
    <w:rsid w:val="00033631"/>
    <w:rsid w:val="00035779"/>
    <w:rsid w:val="0003599B"/>
    <w:rsid w:val="00041B08"/>
    <w:rsid w:val="00043C23"/>
    <w:rsid w:val="0004584E"/>
    <w:rsid w:val="00051330"/>
    <w:rsid w:val="000552A9"/>
    <w:rsid w:val="000553D1"/>
    <w:rsid w:val="0005641B"/>
    <w:rsid w:val="00057466"/>
    <w:rsid w:val="000639EE"/>
    <w:rsid w:val="00066CAD"/>
    <w:rsid w:val="00070B44"/>
    <w:rsid w:val="00071215"/>
    <w:rsid w:val="000803E1"/>
    <w:rsid w:val="0008140B"/>
    <w:rsid w:val="00081F81"/>
    <w:rsid w:val="00086399"/>
    <w:rsid w:val="00091C46"/>
    <w:rsid w:val="000A2AA5"/>
    <w:rsid w:val="000A6394"/>
    <w:rsid w:val="000B0677"/>
    <w:rsid w:val="000B0D27"/>
    <w:rsid w:val="000B4AEA"/>
    <w:rsid w:val="000B7FED"/>
    <w:rsid w:val="000C038A"/>
    <w:rsid w:val="000C04D6"/>
    <w:rsid w:val="000C477F"/>
    <w:rsid w:val="000C6598"/>
    <w:rsid w:val="000C7C79"/>
    <w:rsid w:val="000D0F22"/>
    <w:rsid w:val="000D1F6B"/>
    <w:rsid w:val="000D5A2E"/>
    <w:rsid w:val="000F1E38"/>
    <w:rsid w:val="00134FE2"/>
    <w:rsid w:val="00136649"/>
    <w:rsid w:val="001368FD"/>
    <w:rsid w:val="001370EE"/>
    <w:rsid w:val="00137BF0"/>
    <w:rsid w:val="001404FB"/>
    <w:rsid w:val="00141138"/>
    <w:rsid w:val="00142537"/>
    <w:rsid w:val="00144EF8"/>
    <w:rsid w:val="00145D43"/>
    <w:rsid w:val="001565B9"/>
    <w:rsid w:val="00165EC9"/>
    <w:rsid w:val="00185E8B"/>
    <w:rsid w:val="00191396"/>
    <w:rsid w:val="0019294C"/>
    <w:rsid w:val="00192C46"/>
    <w:rsid w:val="001A08B3"/>
    <w:rsid w:val="001A612F"/>
    <w:rsid w:val="001A7B60"/>
    <w:rsid w:val="001A7FAD"/>
    <w:rsid w:val="001B2708"/>
    <w:rsid w:val="001B5185"/>
    <w:rsid w:val="001B52F0"/>
    <w:rsid w:val="001B6B17"/>
    <w:rsid w:val="001B798E"/>
    <w:rsid w:val="001B7A65"/>
    <w:rsid w:val="001C0150"/>
    <w:rsid w:val="001C1630"/>
    <w:rsid w:val="001C6321"/>
    <w:rsid w:val="001D16CF"/>
    <w:rsid w:val="001D27D9"/>
    <w:rsid w:val="001D2F4E"/>
    <w:rsid w:val="001E3CCD"/>
    <w:rsid w:val="001E41F3"/>
    <w:rsid w:val="001E5973"/>
    <w:rsid w:val="001F030D"/>
    <w:rsid w:val="001F1EAC"/>
    <w:rsid w:val="001F3AD0"/>
    <w:rsid w:val="001F4CF8"/>
    <w:rsid w:val="00200939"/>
    <w:rsid w:val="00213CC8"/>
    <w:rsid w:val="00221801"/>
    <w:rsid w:val="0022282C"/>
    <w:rsid w:val="0022465A"/>
    <w:rsid w:val="00230DB4"/>
    <w:rsid w:val="00231EA2"/>
    <w:rsid w:val="00233F08"/>
    <w:rsid w:val="0025260E"/>
    <w:rsid w:val="00257669"/>
    <w:rsid w:val="00257AB3"/>
    <w:rsid w:val="0026004D"/>
    <w:rsid w:val="00263666"/>
    <w:rsid w:val="002640DD"/>
    <w:rsid w:val="00265178"/>
    <w:rsid w:val="00265779"/>
    <w:rsid w:val="00266B0E"/>
    <w:rsid w:val="002747D0"/>
    <w:rsid w:val="00275D12"/>
    <w:rsid w:val="002764DB"/>
    <w:rsid w:val="00281D07"/>
    <w:rsid w:val="002840C1"/>
    <w:rsid w:val="00284FEB"/>
    <w:rsid w:val="002860C4"/>
    <w:rsid w:val="00287DB2"/>
    <w:rsid w:val="00291FD9"/>
    <w:rsid w:val="002950D8"/>
    <w:rsid w:val="00297D02"/>
    <w:rsid w:val="002A1492"/>
    <w:rsid w:val="002A5C63"/>
    <w:rsid w:val="002A636C"/>
    <w:rsid w:val="002B4B54"/>
    <w:rsid w:val="002B5741"/>
    <w:rsid w:val="002B64AE"/>
    <w:rsid w:val="002C0503"/>
    <w:rsid w:val="002C5F80"/>
    <w:rsid w:val="002D137B"/>
    <w:rsid w:val="002D75B4"/>
    <w:rsid w:val="002E2F3D"/>
    <w:rsid w:val="002E37CA"/>
    <w:rsid w:val="002E599E"/>
    <w:rsid w:val="002F164D"/>
    <w:rsid w:val="00305409"/>
    <w:rsid w:val="0031183A"/>
    <w:rsid w:val="0031217D"/>
    <w:rsid w:val="0032320C"/>
    <w:rsid w:val="00324D3B"/>
    <w:rsid w:val="00335EF6"/>
    <w:rsid w:val="00340DB8"/>
    <w:rsid w:val="0034424F"/>
    <w:rsid w:val="003479D8"/>
    <w:rsid w:val="00353F17"/>
    <w:rsid w:val="003609EF"/>
    <w:rsid w:val="0036231A"/>
    <w:rsid w:val="00371085"/>
    <w:rsid w:val="00374DD4"/>
    <w:rsid w:val="003778C3"/>
    <w:rsid w:val="00393889"/>
    <w:rsid w:val="003A03A8"/>
    <w:rsid w:val="003A1593"/>
    <w:rsid w:val="003A3BCB"/>
    <w:rsid w:val="003A4FD2"/>
    <w:rsid w:val="003B4D37"/>
    <w:rsid w:val="003C5008"/>
    <w:rsid w:val="003D3FE4"/>
    <w:rsid w:val="003D5864"/>
    <w:rsid w:val="003D786C"/>
    <w:rsid w:val="003D7D9C"/>
    <w:rsid w:val="003E1A36"/>
    <w:rsid w:val="003F61E9"/>
    <w:rsid w:val="003F6C49"/>
    <w:rsid w:val="004036B0"/>
    <w:rsid w:val="00410371"/>
    <w:rsid w:val="00415DCB"/>
    <w:rsid w:val="004242F1"/>
    <w:rsid w:val="00425ECB"/>
    <w:rsid w:val="00437C22"/>
    <w:rsid w:val="00442BAD"/>
    <w:rsid w:val="00444959"/>
    <w:rsid w:val="00445FCC"/>
    <w:rsid w:val="00451D32"/>
    <w:rsid w:val="0045728F"/>
    <w:rsid w:val="004649C6"/>
    <w:rsid w:val="00480CA9"/>
    <w:rsid w:val="00493CAB"/>
    <w:rsid w:val="00494715"/>
    <w:rsid w:val="00496C0C"/>
    <w:rsid w:val="0049720B"/>
    <w:rsid w:val="004B30CD"/>
    <w:rsid w:val="004B75B7"/>
    <w:rsid w:val="004D19F0"/>
    <w:rsid w:val="004D4482"/>
    <w:rsid w:val="004F2F29"/>
    <w:rsid w:val="0050250C"/>
    <w:rsid w:val="0050275F"/>
    <w:rsid w:val="005063E7"/>
    <w:rsid w:val="0051580D"/>
    <w:rsid w:val="00530B8F"/>
    <w:rsid w:val="00535A28"/>
    <w:rsid w:val="005430A5"/>
    <w:rsid w:val="005458E0"/>
    <w:rsid w:val="00547111"/>
    <w:rsid w:val="00547849"/>
    <w:rsid w:val="005509E3"/>
    <w:rsid w:val="00551F2A"/>
    <w:rsid w:val="00554521"/>
    <w:rsid w:val="00562CD5"/>
    <w:rsid w:val="00570500"/>
    <w:rsid w:val="0057180C"/>
    <w:rsid w:val="00571FB0"/>
    <w:rsid w:val="005724B7"/>
    <w:rsid w:val="005727A7"/>
    <w:rsid w:val="00572DFE"/>
    <w:rsid w:val="005925B8"/>
    <w:rsid w:val="00592D74"/>
    <w:rsid w:val="00595E86"/>
    <w:rsid w:val="005A1141"/>
    <w:rsid w:val="005A531D"/>
    <w:rsid w:val="005A7307"/>
    <w:rsid w:val="005B0A22"/>
    <w:rsid w:val="005C041B"/>
    <w:rsid w:val="005C0604"/>
    <w:rsid w:val="005C264D"/>
    <w:rsid w:val="005D5C77"/>
    <w:rsid w:val="005E1CF2"/>
    <w:rsid w:val="005E1E66"/>
    <w:rsid w:val="005E2C44"/>
    <w:rsid w:val="005E6D9A"/>
    <w:rsid w:val="005F2FC3"/>
    <w:rsid w:val="005F7516"/>
    <w:rsid w:val="005F7EF9"/>
    <w:rsid w:val="0060313E"/>
    <w:rsid w:val="006138AE"/>
    <w:rsid w:val="00621188"/>
    <w:rsid w:val="0062462C"/>
    <w:rsid w:val="00624F6F"/>
    <w:rsid w:val="006257ED"/>
    <w:rsid w:val="006261F0"/>
    <w:rsid w:val="00632B65"/>
    <w:rsid w:val="0063620C"/>
    <w:rsid w:val="00657C1D"/>
    <w:rsid w:val="00661D69"/>
    <w:rsid w:val="00664398"/>
    <w:rsid w:val="00670414"/>
    <w:rsid w:val="006717FE"/>
    <w:rsid w:val="00671952"/>
    <w:rsid w:val="0067204E"/>
    <w:rsid w:val="00685491"/>
    <w:rsid w:val="006861EB"/>
    <w:rsid w:val="00695808"/>
    <w:rsid w:val="006958F1"/>
    <w:rsid w:val="006A31CC"/>
    <w:rsid w:val="006A4050"/>
    <w:rsid w:val="006B46FB"/>
    <w:rsid w:val="006C1EB9"/>
    <w:rsid w:val="006D762C"/>
    <w:rsid w:val="006D7CBC"/>
    <w:rsid w:val="006E21FB"/>
    <w:rsid w:val="006E4234"/>
    <w:rsid w:val="006E55CA"/>
    <w:rsid w:val="006E717E"/>
    <w:rsid w:val="006F290F"/>
    <w:rsid w:val="006F4378"/>
    <w:rsid w:val="006F6F66"/>
    <w:rsid w:val="00700C40"/>
    <w:rsid w:val="007038F2"/>
    <w:rsid w:val="00705060"/>
    <w:rsid w:val="0071066A"/>
    <w:rsid w:val="00715714"/>
    <w:rsid w:val="00721786"/>
    <w:rsid w:val="00723A34"/>
    <w:rsid w:val="00724121"/>
    <w:rsid w:val="00735FF7"/>
    <w:rsid w:val="007366C1"/>
    <w:rsid w:val="007428A6"/>
    <w:rsid w:val="007510C4"/>
    <w:rsid w:val="00754E16"/>
    <w:rsid w:val="007576C6"/>
    <w:rsid w:val="00770A34"/>
    <w:rsid w:val="00772139"/>
    <w:rsid w:val="007737FB"/>
    <w:rsid w:val="007777D6"/>
    <w:rsid w:val="00791809"/>
    <w:rsid w:val="00791D48"/>
    <w:rsid w:val="00792342"/>
    <w:rsid w:val="00793ACD"/>
    <w:rsid w:val="00794776"/>
    <w:rsid w:val="0079597E"/>
    <w:rsid w:val="007977A8"/>
    <w:rsid w:val="007A61B4"/>
    <w:rsid w:val="007A7200"/>
    <w:rsid w:val="007A73C8"/>
    <w:rsid w:val="007B512A"/>
    <w:rsid w:val="007B5765"/>
    <w:rsid w:val="007B5E0F"/>
    <w:rsid w:val="007B7DC6"/>
    <w:rsid w:val="007C05F8"/>
    <w:rsid w:val="007C2097"/>
    <w:rsid w:val="007C2554"/>
    <w:rsid w:val="007C626D"/>
    <w:rsid w:val="007D24F8"/>
    <w:rsid w:val="007D69D1"/>
    <w:rsid w:val="007D6A07"/>
    <w:rsid w:val="007D727E"/>
    <w:rsid w:val="007E022E"/>
    <w:rsid w:val="007E43D9"/>
    <w:rsid w:val="007E50A9"/>
    <w:rsid w:val="007E6FA2"/>
    <w:rsid w:val="007F0C5B"/>
    <w:rsid w:val="007F21AF"/>
    <w:rsid w:val="007F7259"/>
    <w:rsid w:val="008040A8"/>
    <w:rsid w:val="008058F4"/>
    <w:rsid w:val="00814C87"/>
    <w:rsid w:val="00815A8B"/>
    <w:rsid w:val="00817871"/>
    <w:rsid w:val="00822503"/>
    <w:rsid w:val="008279FA"/>
    <w:rsid w:val="00831352"/>
    <w:rsid w:val="008366FC"/>
    <w:rsid w:val="008528B5"/>
    <w:rsid w:val="00855CBA"/>
    <w:rsid w:val="00860E3C"/>
    <w:rsid w:val="008626E7"/>
    <w:rsid w:val="00870EE7"/>
    <w:rsid w:val="00884C93"/>
    <w:rsid w:val="008863B9"/>
    <w:rsid w:val="00887691"/>
    <w:rsid w:val="0089298C"/>
    <w:rsid w:val="00894944"/>
    <w:rsid w:val="00895B5C"/>
    <w:rsid w:val="00896432"/>
    <w:rsid w:val="008A0226"/>
    <w:rsid w:val="008A45A6"/>
    <w:rsid w:val="008A471C"/>
    <w:rsid w:val="008B0EFD"/>
    <w:rsid w:val="008B32EB"/>
    <w:rsid w:val="008B40B4"/>
    <w:rsid w:val="008B5CB2"/>
    <w:rsid w:val="008B65B2"/>
    <w:rsid w:val="008C2600"/>
    <w:rsid w:val="008C4C87"/>
    <w:rsid w:val="008C7CC1"/>
    <w:rsid w:val="008E1F08"/>
    <w:rsid w:val="008E383A"/>
    <w:rsid w:val="008E42B8"/>
    <w:rsid w:val="008F2BB7"/>
    <w:rsid w:val="008F548E"/>
    <w:rsid w:val="008F686C"/>
    <w:rsid w:val="00902773"/>
    <w:rsid w:val="00903ADF"/>
    <w:rsid w:val="0091043F"/>
    <w:rsid w:val="00911435"/>
    <w:rsid w:val="009148DE"/>
    <w:rsid w:val="0092180D"/>
    <w:rsid w:val="00925F11"/>
    <w:rsid w:val="00941E30"/>
    <w:rsid w:val="009447BD"/>
    <w:rsid w:val="00944BA9"/>
    <w:rsid w:val="009558E0"/>
    <w:rsid w:val="00961358"/>
    <w:rsid w:val="00961AFC"/>
    <w:rsid w:val="0096255F"/>
    <w:rsid w:val="0096573E"/>
    <w:rsid w:val="0096731A"/>
    <w:rsid w:val="00967B88"/>
    <w:rsid w:val="009777D9"/>
    <w:rsid w:val="00986A19"/>
    <w:rsid w:val="00991B88"/>
    <w:rsid w:val="00997A90"/>
    <w:rsid w:val="009A56E4"/>
    <w:rsid w:val="009A5753"/>
    <w:rsid w:val="009A579D"/>
    <w:rsid w:val="009A6B22"/>
    <w:rsid w:val="009A7EC3"/>
    <w:rsid w:val="009B19B2"/>
    <w:rsid w:val="009B26C4"/>
    <w:rsid w:val="009C2B02"/>
    <w:rsid w:val="009D0329"/>
    <w:rsid w:val="009D62CA"/>
    <w:rsid w:val="009D7C35"/>
    <w:rsid w:val="009E3297"/>
    <w:rsid w:val="009E5055"/>
    <w:rsid w:val="009F4EBD"/>
    <w:rsid w:val="009F734F"/>
    <w:rsid w:val="00A01F46"/>
    <w:rsid w:val="00A047CA"/>
    <w:rsid w:val="00A1053C"/>
    <w:rsid w:val="00A146E8"/>
    <w:rsid w:val="00A21F28"/>
    <w:rsid w:val="00A246B6"/>
    <w:rsid w:val="00A35D7E"/>
    <w:rsid w:val="00A47E70"/>
    <w:rsid w:val="00A50CF0"/>
    <w:rsid w:val="00A51BA2"/>
    <w:rsid w:val="00A63578"/>
    <w:rsid w:val="00A67579"/>
    <w:rsid w:val="00A70C36"/>
    <w:rsid w:val="00A7509E"/>
    <w:rsid w:val="00A7671C"/>
    <w:rsid w:val="00A7767A"/>
    <w:rsid w:val="00A8365F"/>
    <w:rsid w:val="00AA15E8"/>
    <w:rsid w:val="00AA2CBC"/>
    <w:rsid w:val="00AA3391"/>
    <w:rsid w:val="00AA3853"/>
    <w:rsid w:val="00AC2286"/>
    <w:rsid w:val="00AC5820"/>
    <w:rsid w:val="00AD11F7"/>
    <w:rsid w:val="00AD1CD8"/>
    <w:rsid w:val="00AD438C"/>
    <w:rsid w:val="00AD535E"/>
    <w:rsid w:val="00AD564D"/>
    <w:rsid w:val="00AE15D6"/>
    <w:rsid w:val="00AE5161"/>
    <w:rsid w:val="00AE79A5"/>
    <w:rsid w:val="00AF01FF"/>
    <w:rsid w:val="00AF4DAA"/>
    <w:rsid w:val="00B02667"/>
    <w:rsid w:val="00B1187A"/>
    <w:rsid w:val="00B125CF"/>
    <w:rsid w:val="00B157A1"/>
    <w:rsid w:val="00B174C5"/>
    <w:rsid w:val="00B2030E"/>
    <w:rsid w:val="00B24DB0"/>
    <w:rsid w:val="00B258BB"/>
    <w:rsid w:val="00B2734D"/>
    <w:rsid w:val="00B2749E"/>
    <w:rsid w:val="00B27F32"/>
    <w:rsid w:val="00B425B4"/>
    <w:rsid w:val="00B431D7"/>
    <w:rsid w:val="00B47F1B"/>
    <w:rsid w:val="00B50D5F"/>
    <w:rsid w:val="00B55310"/>
    <w:rsid w:val="00B62AC8"/>
    <w:rsid w:val="00B62C8F"/>
    <w:rsid w:val="00B64F5C"/>
    <w:rsid w:val="00B654C2"/>
    <w:rsid w:val="00B67B97"/>
    <w:rsid w:val="00B7283D"/>
    <w:rsid w:val="00B72A11"/>
    <w:rsid w:val="00B83488"/>
    <w:rsid w:val="00B8660A"/>
    <w:rsid w:val="00B90C06"/>
    <w:rsid w:val="00B96861"/>
    <w:rsid w:val="00B968C8"/>
    <w:rsid w:val="00BA1205"/>
    <w:rsid w:val="00BA3EC5"/>
    <w:rsid w:val="00BA51D9"/>
    <w:rsid w:val="00BA59B3"/>
    <w:rsid w:val="00BB18C4"/>
    <w:rsid w:val="00BB5DFC"/>
    <w:rsid w:val="00BB763D"/>
    <w:rsid w:val="00BC3141"/>
    <w:rsid w:val="00BC3E56"/>
    <w:rsid w:val="00BD279D"/>
    <w:rsid w:val="00BD4493"/>
    <w:rsid w:val="00BD6BB8"/>
    <w:rsid w:val="00BE1B4E"/>
    <w:rsid w:val="00BE236E"/>
    <w:rsid w:val="00BE580F"/>
    <w:rsid w:val="00BF0563"/>
    <w:rsid w:val="00BF08C4"/>
    <w:rsid w:val="00BF63C6"/>
    <w:rsid w:val="00C05CB4"/>
    <w:rsid w:val="00C12D43"/>
    <w:rsid w:val="00C156EE"/>
    <w:rsid w:val="00C17976"/>
    <w:rsid w:val="00C2428F"/>
    <w:rsid w:val="00C450B8"/>
    <w:rsid w:val="00C46FDD"/>
    <w:rsid w:val="00C470DE"/>
    <w:rsid w:val="00C54411"/>
    <w:rsid w:val="00C5711D"/>
    <w:rsid w:val="00C668FB"/>
    <w:rsid w:val="00C66BA2"/>
    <w:rsid w:val="00C66E25"/>
    <w:rsid w:val="00C748A1"/>
    <w:rsid w:val="00C75944"/>
    <w:rsid w:val="00C834E1"/>
    <w:rsid w:val="00C94A05"/>
    <w:rsid w:val="00C95985"/>
    <w:rsid w:val="00CA30D6"/>
    <w:rsid w:val="00CA30E1"/>
    <w:rsid w:val="00CA44AE"/>
    <w:rsid w:val="00CC02C9"/>
    <w:rsid w:val="00CC0E45"/>
    <w:rsid w:val="00CC5026"/>
    <w:rsid w:val="00CC5589"/>
    <w:rsid w:val="00CC68D0"/>
    <w:rsid w:val="00CE02DF"/>
    <w:rsid w:val="00CE41CC"/>
    <w:rsid w:val="00CE4BFB"/>
    <w:rsid w:val="00CF1AAB"/>
    <w:rsid w:val="00CF6900"/>
    <w:rsid w:val="00D03F9A"/>
    <w:rsid w:val="00D06D51"/>
    <w:rsid w:val="00D139D1"/>
    <w:rsid w:val="00D206B6"/>
    <w:rsid w:val="00D216EB"/>
    <w:rsid w:val="00D24991"/>
    <w:rsid w:val="00D25C3C"/>
    <w:rsid w:val="00D311A7"/>
    <w:rsid w:val="00D33D1E"/>
    <w:rsid w:val="00D4098F"/>
    <w:rsid w:val="00D4409E"/>
    <w:rsid w:val="00D44B0E"/>
    <w:rsid w:val="00D455FD"/>
    <w:rsid w:val="00D45A63"/>
    <w:rsid w:val="00D46448"/>
    <w:rsid w:val="00D47270"/>
    <w:rsid w:val="00D50255"/>
    <w:rsid w:val="00D50C0F"/>
    <w:rsid w:val="00D551EE"/>
    <w:rsid w:val="00D558AD"/>
    <w:rsid w:val="00D563E9"/>
    <w:rsid w:val="00D57886"/>
    <w:rsid w:val="00D5797F"/>
    <w:rsid w:val="00D66520"/>
    <w:rsid w:val="00D702B3"/>
    <w:rsid w:val="00D73536"/>
    <w:rsid w:val="00D752BF"/>
    <w:rsid w:val="00D93D0F"/>
    <w:rsid w:val="00D96A46"/>
    <w:rsid w:val="00DA1B5F"/>
    <w:rsid w:val="00DA61D4"/>
    <w:rsid w:val="00DB228E"/>
    <w:rsid w:val="00DB2CFF"/>
    <w:rsid w:val="00DB481E"/>
    <w:rsid w:val="00DC07C7"/>
    <w:rsid w:val="00DC4890"/>
    <w:rsid w:val="00DD0F8B"/>
    <w:rsid w:val="00DD1494"/>
    <w:rsid w:val="00DD51BF"/>
    <w:rsid w:val="00DD6D79"/>
    <w:rsid w:val="00DD7B61"/>
    <w:rsid w:val="00DD7DC5"/>
    <w:rsid w:val="00DE2499"/>
    <w:rsid w:val="00DE34CF"/>
    <w:rsid w:val="00DE6938"/>
    <w:rsid w:val="00DF49F9"/>
    <w:rsid w:val="00E017A9"/>
    <w:rsid w:val="00E03FF8"/>
    <w:rsid w:val="00E10641"/>
    <w:rsid w:val="00E13F3D"/>
    <w:rsid w:val="00E27F72"/>
    <w:rsid w:val="00E3249D"/>
    <w:rsid w:val="00E32DDF"/>
    <w:rsid w:val="00E34898"/>
    <w:rsid w:val="00E3744D"/>
    <w:rsid w:val="00E42899"/>
    <w:rsid w:val="00E4393C"/>
    <w:rsid w:val="00E57FEA"/>
    <w:rsid w:val="00E6157F"/>
    <w:rsid w:val="00E62C1C"/>
    <w:rsid w:val="00E639BB"/>
    <w:rsid w:val="00E64ADD"/>
    <w:rsid w:val="00E6538D"/>
    <w:rsid w:val="00E701DA"/>
    <w:rsid w:val="00E74334"/>
    <w:rsid w:val="00E746D0"/>
    <w:rsid w:val="00E76797"/>
    <w:rsid w:val="00E76998"/>
    <w:rsid w:val="00E83876"/>
    <w:rsid w:val="00E87264"/>
    <w:rsid w:val="00E91A23"/>
    <w:rsid w:val="00E97A92"/>
    <w:rsid w:val="00EA0F9A"/>
    <w:rsid w:val="00EA3B02"/>
    <w:rsid w:val="00EB09B7"/>
    <w:rsid w:val="00EB27A8"/>
    <w:rsid w:val="00EB28DC"/>
    <w:rsid w:val="00EB7003"/>
    <w:rsid w:val="00EB7D87"/>
    <w:rsid w:val="00EC10D1"/>
    <w:rsid w:val="00EC6961"/>
    <w:rsid w:val="00ED12E8"/>
    <w:rsid w:val="00EE0107"/>
    <w:rsid w:val="00EE7D7C"/>
    <w:rsid w:val="00EF0048"/>
    <w:rsid w:val="00EF4AD8"/>
    <w:rsid w:val="00EF7307"/>
    <w:rsid w:val="00F02A05"/>
    <w:rsid w:val="00F04CD6"/>
    <w:rsid w:val="00F060F6"/>
    <w:rsid w:val="00F06F4E"/>
    <w:rsid w:val="00F075FF"/>
    <w:rsid w:val="00F07CC3"/>
    <w:rsid w:val="00F13633"/>
    <w:rsid w:val="00F25D98"/>
    <w:rsid w:val="00F300FB"/>
    <w:rsid w:val="00F30F23"/>
    <w:rsid w:val="00F335F0"/>
    <w:rsid w:val="00F414B0"/>
    <w:rsid w:val="00F42B2F"/>
    <w:rsid w:val="00F45117"/>
    <w:rsid w:val="00F45F86"/>
    <w:rsid w:val="00F53383"/>
    <w:rsid w:val="00F61EB6"/>
    <w:rsid w:val="00F62F83"/>
    <w:rsid w:val="00F63609"/>
    <w:rsid w:val="00F66634"/>
    <w:rsid w:val="00F67892"/>
    <w:rsid w:val="00F71E82"/>
    <w:rsid w:val="00F73F76"/>
    <w:rsid w:val="00F77F7B"/>
    <w:rsid w:val="00F80394"/>
    <w:rsid w:val="00F85598"/>
    <w:rsid w:val="00F85A25"/>
    <w:rsid w:val="00F86A59"/>
    <w:rsid w:val="00F92F62"/>
    <w:rsid w:val="00F9642D"/>
    <w:rsid w:val="00FA7C2A"/>
    <w:rsid w:val="00FB2D4A"/>
    <w:rsid w:val="00FB3DBA"/>
    <w:rsid w:val="00FB4B2B"/>
    <w:rsid w:val="00FB6386"/>
    <w:rsid w:val="00FB74FA"/>
    <w:rsid w:val="00FC0703"/>
    <w:rsid w:val="00FC1B11"/>
    <w:rsid w:val="00FC2D74"/>
    <w:rsid w:val="00FC7869"/>
    <w:rsid w:val="00FD7616"/>
    <w:rsid w:val="00FE3C24"/>
    <w:rsid w:val="00FE47F6"/>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D49B07"/>
  <w15:docId w15:val="{94BCCC5C-4B1E-4534-AFA6-E45117081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9E3"/>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Heading1Char">
    <w:name w:val="Heading 1 Char"/>
    <w:aliases w:val="H1 Char,..Alt+1 Char,h1 Char,h11 Char,h12 Char,h13 Char,h14 Char,h15 Char,h16 Char"/>
    <w:basedOn w:val="DefaultParagraphFont"/>
    <w:link w:val="Heading1"/>
    <w:rsid w:val="008366F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8366F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8366F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8366FC"/>
    <w:rPr>
      <w:rFonts w:ascii="Arial" w:hAnsi="Arial"/>
      <w:sz w:val="24"/>
      <w:lang w:val="en-GB" w:eastAsia="en-US"/>
    </w:rPr>
  </w:style>
  <w:style w:type="character" w:customStyle="1" w:styleId="Heading5Char">
    <w:name w:val="Heading 5 Char"/>
    <w:basedOn w:val="DefaultParagraphFont"/>
    <w:link w:val="Heading5"/>
    <w:rsid w:val="008366FC"/>
    <w:rPr>
      <w:rFonts w:ascii="Arial" w:hAnsi="Arial"/>
      <w:sz w:val="22"/>
      <w:lang w:val="en-GB" w:eastAsia="en-US"/>
    </w:rPr>
  </w:style>
  <w:style w:type="character" w:customStyle="1" w:styleId="Heading6Char">
    <w:name w:val="Heading 6 Char"/>
    <w:basedOn w:val="DefaultParagraphFont"/>
    <w:link w:val="Heading6"/>
    <w:rsid w:val="008366FC"/>
    <w:rPr>
      <w:rFonts w:ascii="Arial" w:hAnsi="Arial"/>
      <w:lang w:val="en-GB" w:eastAsia="en-US"/>
    </w:rPr>
  </w:style>
  <w:style w:type="character" w:customStyle="1" w:styleId="Heading7Char">
    <w:name w:val="Heading 7 Char"/>
    <w:basedOn w:val="DefaultParagraphFont"/>
    <w:link w:val="Heading7"/>
    <w:rsid w:val="008366FC"/>
    <w:rPr>
      <w:rFonts w:ascii="Arial" w:hAnsi="Arial"/>
      <w:lang w:val="en-GB" w:eastAsia="en-US"/>
    </w:rPr>
  </w:style>
  <w:style w:type="character" w:customStyle="1" w:styleId="Heading8Char">
    <w:name w:val="Heading 8 Char"/>
    <w:basedOn w:val="DefaultParagraphFont"/>
    <w:link w:val="Heading8"/>
    <w:rsid w:val="008366FC"/>
    <w:rPr>
      <w:rFonts w:ascii="Arial" w:hAnsi="Arial"/>
      <w:sz w:val="36"/>
      <w:lang w:val="en-GB" w:eastAsia="en-US"/>
    </w:rPr>
  </w:style>
  <w:style w:type="character" w:customStyle="1" w:styleId="Heading9Char">
    <w:name w:val="Heading 9 Char"/>
    <w:basedOn w:val="DefaultParagraphFont"/>
    <w:link w:val="Heading9"/>
    <w:rsid w:val="008366FC"/>
    <w:rPr>
      <w:rFonts w:ascii="Arial" w:hAnsi="Arial"/>
      <w:sz w:val="36"/>
      <w:lang w:val="en-GB" w:eastAsia="en-US"/>
    </w:rPr>
  </w:style>
  <w:style w:type="character" w:customStyle="1" w:styleId="HeaderChar">
    <w:name w:val="Header Char"/>
    <w:aliases w:val="header odd Char2,header Char2,header odd1 Char2,header odd2 Char2,header odd3 Char2,header odd4 Char2,header odd5 Char2,header odd6 Char2"/>
    <w:basedOn w:val="DefaultParagraphFont"/>
    <w:link w:val="Header"/>
    <w:rsid w:val="008366FC"/>
    <w:rPr>
      <w:rFonts w:ascii="Arial" w:hAnsi="Arial"/>
      <w:b/>
      <w:noProof/>
      <w:sz w:val="18"/>
      <w:lang w:val="en-GB" w:eastAsia="en-US"/>
    </w:rPr>
  </w:style>
  <w:style w:type="character" w:customStyle="1" w:styleId="FooterChar">
    <w:name w:val="Footer Char"/>
    <w:basedOn w:val="DefaultParagraphFont"/>
    <w:link w:val="Footer"/>
    <w:rsid w:val="008366FC"/>
    <w:rPr>
      <w:rFonts w:ascii="Arial" w:hAnsi="Arial"/>
      <w:b/>
      <w:i/>
      <w:noProof/>
      <w:sz w:val="18"/>
      <w:lang w:val="en-GB" w:eastAsia="en-US"/>
    </w:rPr>
  </w:style>
  <w:style w:type="paragraph" w:customStyle="1" w:styleId="TAJ">
    <w:name w:val="TAJ"/>
    <w:basedOn w:val="TH"/>
    <w:rsid w:val="008366FC"/>
    <w:rPr>
      <w:rFonts w:eastAsia="SimSun"/>
    </w:rPr>
  </w:style>
  <w:style w:type="paragraph" w:customStyle="1" w:styleId="Guidance">
    <w:name w:val="Guidance"/>
    <w:basedOn w:val="Normal"/>
    <w:rsid w:val="008366FC"/>
    <w:rPr>
      <w:rFonts w:eastAsia="SimSun"/>
      <w:i/>
      <w:color w:val="0000FF"/>
    </w:rPr>
  </w:style>
  <w:style w:type="character" w:customStyle="1" w:styleId="CommentTextChar">
    <w:name w:val="Comment Text Char"/>
    <w:basedOn w:val="DefaultParagraphFont"/>
    <w:link w:val="CommentText"/>
    <w:qFormat/>
    <w:rsid w:val="008366FC"/>
    <w:rPr>
      <w:rFonts w:ascii="Times New Roman" w:hAnsi="Times New Roman"/>
      <w:lang w:val="en-GB" w:eastAsia="en-US"/>
    </w:rPr>
  </w:style>
  <w:style w:type="character" w:customStyle="1" w:styleId="CommentSubjectChar">
    <w:name w:val="Comment Subject Char"/>
    <w:basedOn w:val="CommentTextChar"/>
    <w:link w:val="CommentSubject"/>
    <w:rsid w:val="008366FC"/>
    <w:rPr>
      <w:rFonts w:ascii="Times New Roman" w:hAnsi="Times New Roman"/>
      <w:b/>
      <w:bCs/>
      <w:lang w:val="en-GB" w:eastAsia="en-US"/>
    </w:rPr>
  </w:style>
  <w:style w:type="character" w:customStyle="1" w:styleId="BalloonTextChar">
    <w:name w:val="Balloon Text Char"/>
    <w:basedOn w:val="DefaultParagraphFont"/>
    <w:link w:val="BalloonText"/>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Revision">
    <w:name w:val="Revision"/>
    <w:hidden/>
    <w:uiPriority w:val="99"/>
    <w:semiHidden/>
    <w:rsid w:val="008366FC"/>
    <w:rPr>
      <w:rFonts w:ascii="Times New Roman" w:eastAsia="SimSun"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FootnoteTextChar">
    <w:name w:val="Footnote Text Char"/>
    <w:basedOn w:val="DefaultParagraphFont"/>
    <w:link w:val="FootnoteText"/>
    <w:rsid w:val="008366FC"/>
    <w:rPr>
      <w:rFonts w:ascii="Times New Roman" w:hAnsi="Times New Roman"/>
      <w:sz w:val="16"/>
      <w:lang w:val="en-GB" w:eastAsia="en-US"/>
    </w:rPr>
  </w:style>
  <w:style w:type="paragraph" w:customStyle="1" w:styleId="code">
    <w:name w:val="code"/>
    <w:basedOn w:val="Normal"/>
    <w:rsid w:val="008366F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8366FC"/>
  </w:style>
  <w:style w:type="paragraph" w:customStyle="1" w:styleId="Reference">
    <w:name w:val="Reference"/>
    <w:basedOn w:val="Normal"/>
    <w:rsid w:val="008366FC"/>
    <w:pPr>
      <w:tabs>
        <w:tab w:val="left" w:pos="851"/>
      </w:tabs>
      <w:ind w:left="851" w:hanging="851"/>
    </w:pPr>
    <w:rPr>
      <w:rFonts w:eastAsia="SimSun"/>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DocumentMapChar">
    <w:name w:val="Document Map Char"/>
    <w:basedOn w:val="DefaultParagraphFont"/>
    <w:link w:val="DocumentMap"/>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FB2D4A"/>
    <w:rPr>
      <w:rFonts w:asciiTheme="majorHAnsi" w:eastAsiaTheme="majorEastAsia" w:hAnsiTheme="majorHAnsi" w:cstheme="majorBidi"/>
      <w:b/>
      <w:bCs/>
      <w:sz w:val="32"/>
      <w:szCs w:val="32"/>
      <w:lang w:val="en-GB" w:eastAsia="en-US"/>
    </w:rPr>
  </w:style>
  <w:style w:type="paragraph" w:styleId="Bibliography">
    <w:name w:val="Bibliography"/>
    <w:basedOn w:val="Normal"/>
    <w:next w:val="Normal"/>
    <w:uiPriority w:val="37"/>
    <w:semiHidden/>
    <w:unhideWhenUsed/>
    <w:rsid w:val="007B7DC6"/>
    <w:rPr>
      <w:rFonts w:eastAsia="SimSun"/>
    </w:rPr>
  </w:style>
  <w:style w:type="paragraph" w:styleId="BlockText">
    <w:name w:val="Block Text"/>
    <w:basedOn w:val="Normal"/>
    <w:rsid w:val="007B7DC6"/>
    <w:pPr>
      <w:spacing w:after="120"/>
      <w:ind w:left="1440" w:right="1440"/>
    </w:pPr>
    <w:rPr>
      <w:rFonts w:eastAsia="SimSun"/>
    </w:rPr>
  </w:style>
  <w:style w:type="paragraph" w:styleId="BodyText">
    <w:name w:val="Body Text"/>
    <w:basedOn w:val="Normal"/>
    <w:link w:val="BodyTextChar"/>
    <w:uiPriority w:val="99"/>
    <w:rsid w:val="007B7DC6"/>
    <w:pPr>
      <w:spacing w:after="120"/>
    </w:pPr>
    <w:rPr>
      <w:rFonts w:eastAsia="SimSun"/>
    </w:rPr>
  </w:style>
  <w:style w:type="character" w:customStyle="1" w:styleId="BodyTextChar">
    <w:name w:val="Body Text Char"/>
    <w:basedOn w:val="DefaultParagraphFont"/>
    <w:link w:val="BodyText"/>
    <w:uiPriority w:val="99"/>
    <w:rsid w:val="007B7DC6"/>
    <w:rPr>
      <w:rFonts w:ascii="Times New Roman" w:eastAsia="SimSun" w:hAnsi="Times New Roman"/>
      <w:lang w:val="en-GB" w:eastAsia="en-US"/>
    </w:rPr>
  </w:style>
  <w:style w:type="paragraph" w:styleId="BodyText2">
    <w:name w:val="Body Text 2"/>
    <w:basedOn w:val="Normal"/>
    <w:link w:val="BodyText2Char"/>
    <w:rsid w:val="007B7DC6"/>
    <w:pPr>
      <w:spacing w:after="120" w:line="480" w:lineRule="auto"/>
    </w:pPr>
    <w:rPr>
      <w:rFonts w:eastAsia="SimSun"/>
    </w:rPr>
  </w:style>
  <w:style w:type="character" w:customStyle="1" w:styleId="BodyText2Char">
    <w:name w:val="Body Text 2 Char"/>
    <w:basedOn w:val="DefaultParagraphFont"/>
    <w:link w:val="BodyText2"/>
    <w:rsid w:val="007B7DC6"/>
    <w:rPr>
      <w:rFonts w:ascii="Times New Roman" w:eastAsia="SimSun" w:hAnsi="Times New Roman"/>
      <w:lang w:val="en-GB" w:eastAsia="en-US"/>
    </w:rPr>
  </w:style>
  <w:style w:type="paragraph" w:styleId="BodyText3">
    <w:name w:val="Body Text 3"/>
    <w:basedOn w:val="Normal"/>
    <w:link w:val="BodyText3Char"/>
    <w:rsid w:val="007B7DC6"/>
    <w:pPr>
      <w:spacing w:after="120"/>
    </w:pPr>
    <w:rPr>
      <w:rFonts w:eastAsia="SimSun"/>
      <w:sz w:val="16"/>
      <w:szCs w:val="16"/>
    </w:rPr>
  </w:style>
  <w:style w:type="character" w:customStyle="1" w:styleId="BodyText3Char">
    <w:name w:val="Body Text 3 Char"/>
    <w:basedOn w:val="DefaultParagraphFont"/>
    <w:link w:val="BodyText3"/>
    <w:rsid w:val="007B7DC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B7DC6"/>
    <w:pPr>
      <w:ind w:firstLine="210"/>
    </w:pPr>
  </w:style>
  <w:style w:type="character" w:customStyle="1" w:styleId="BodyTextFirstIndentChar">
    <w:name w:val="Body Text First Indent Char"/>
    <w:basedOn w:val="BodyTextChar"/>
    <w:link w:val="BodyTextFirstIndent"/>
    <w:rsid w:val="007B7DC6"/>
    <w:rPr>
      <w:rFonts w:ascii="Times New Roman" w:eastAsia="SimSun" w:hAnsi="Times New Roman"/>
      <w:lang w:val="en-GB" w:eastAsia="en-US"/>
    </w:rPr>
  </w:style>
  <w:style w:type="paragraph" w:styleId="BodyTextIndent">
    <w:name w:val="Body Text Indent"/>
    <w:basedOn w:val="Normal"/>
    <w:link w:val="BodyTextIndentChar"/>
    <w:rsid w:val="007B7DC6"/>
    <w:pPr>
      <w:spacing w:after="120"/>
      <w:ind w:left="283"/>
    </w:pPr>
    <w:rPr>
      <w:rFonts w:eastAsia="SimSun"/>
    </w:rPr>
  </w:style>
  <w:style w:type="character" w:customStyle="1" w:styleId="BodyTextIndentChar">
    <w:name w:val="Body Text Indent Char"/>
    <w:basedOn w:val="DefaultParagraphFont"/>
    <w:link w:val="BodyTextIndent"/>
    <w:rsid w:val="007B7DC6"/>
    <w:rPr>
      <w:rFonts w:ascii="Times New Roman" w:eastAsia="SimSun" w:hAnsi="Times New Roman"/>
      <w:lang w:val="en-GB" w:eastAsia="en-US"/>
    </w:rPr>
  </w:style>
  <w:style w:type="paragraph" w:styleId="BodyTextFirstIndent2">
    <w:name w:val="Body Text First Indent 2"/>
    <w:basedOn w:val="BodyTextIndent"/>
    <w:link w:val="BodyTextFirstIndent2Char"/>
    <w:rsid w:val="007B7DC6"/>
    <w:pPr>
      <w:ind w:firstLine="210"/>
    </w:pPr>
  </w:style>
  <w:style w:type="character" w:customStyle="1" w:styleId="BodyTextFirstIndent2Char">
    <w:name w:val="Body Text First Indent 2 Char"/>
    <w:basedOn w:val="BodyTextIndentChar"/>
    <w:link w:val="BodyTextFirstIndent2"/>
    <w:rsid w:val="007B7DC6"/>
    <w:rPr>
      <w:rFonts w:ascii="Times New Roman" w:eastAsia="SimSun" w:hAnsi="Times New Roman"/>
      <w:lang w:val="en-GB" w:eastAsia="en-US"/>
    </w:rPr>
  </w:style>
  <w:style w:type="paragraph" w:styleId="BodyTextIndent2">
    <w:name w:val="Body Text Indent 2"/>
    <w:basedOn w:val="Normal"/>
    <w:link w:val="BodyTextIndent2Char"/>
    <w:rsid w:val="007B7DC6"/>
    <w:pPr>
      <w:spacing w:after="120" w:line="480" w:lineRule="auto"/>
      <w:ind w:left="283"/>
    </w:pPr>
    <w:rPr>
      <w:rFonts w:eastAsia="SimSun"/>
    </w:rPr>
  </w:style>
  <w:style w:type="character" w:customStyle="1" w:styleId="BodyTextIndent2Char">
    <w:name w:val="Body Text Indent 2 Char"/>
    <w:basedOn w:val="DefaultParagraphFont"/>
    <w:link w:val="BodyTextIndent2"/>
    <w:rsid w:val="007B7DC6"/>
    <w:rPr>
      <w:rFonts w:ascii="Times New Roman" w:eastAsia="SimSun" w:hAnsi="Times New Roman"/>
      <w:lang w:val="en-GB" w:eastAsia="en-US"/>
    </w:rPr>
  </w:style>
  <w:style w:type="paragraph" w:styleId="BodyTextIndent3">
    <w:name w:val="Body Text Indent 3"/>
    <w:basedOn w:val="Normal"/>
    <w:link w:val="BodyTextIndent3Char"/>
    <w:rsid w:val="007B7DC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B7DC6"/>
    <w:rPr>
      <w:rFonts w:ascii="Times New Roman" w:eastAsia="SimSun" w:hAnsi="Times New Roman"/>
      <w:sz w:val="16"/>
      <w:szCs w:val="16"/>
      <w:lang w:val="en-GB" w:eastAsia="en-US"/>
    </w:rPr>
  </w:style>
  <w:style w:type="paragraph" w:styleId="Caption">
    <w:name w:val="caption"/>
    <w:basedOn w:val="Normal"/>
    <w:next w:val="Normal"/>
    <w:unhideWhenUsed/>
    <w:qFormat/>
    <w:rsid w:val="007B7DC6"/>
    <w:rPr>
      <w:rFonts w:eastAsia="SimSun"/>
      <w:b/>
      <w:bCs/>
    </w:rPr>
  </w:style>
  <w:style w:type="paragraph" w:styleId="Closing">
    <w:name w:val="Closing"/>
    <w:basedOn w:val="Normal"/>
    <w:link w:val="ClosingChar"/>
    <w:rsid w:val="007B7DC6"/>
    <w:pPr>
      <w:ind w:left="4252"/>
    </w:pPr>
    <w:rPr>
      <w:rFonts w:eastAsia="SimSun"/>
    </w:rPr>
  </w:style>
  <w:style w:type="character" w:customStyle="1" w:styleId="ClosingChar">
    <w:name w:val="Closing Char"/>
    <w:basedOn w:val="DefaultParagraphFont"/>
    <w:link w:val="Closing"/>
    <w:rsid w:val="007B7DC6"/>
    <w:rPr>
      <w:rFonts w:ascii="Times New Roman" w:eastAsia="SimSun" w:hAnsi="Times New Roman"/>
      <w:lang w:val="en-GB" w:eastAsia="en-US"/>
    </w:rPr>
  </w:style>
  <w:style w:type="paragraph" w:styleId="Date">
    <w:name w:val="Date"/>
    <w:basedOn w:val="Normal"/>
    <w:next w:val="Normal"/>
    <w:link w:val="DateChar"/>
    <w:rsid w:val="007B7DC6"/>
    <w:rPr>
      <w:rFonts w:eastAsia="SimSun"/>
    </w:rPr>
  </w:style>
  <w:style w:type="character" w:customStyle="1" w:styleId="DateChar">
    <w:name w:val="Date Char"/>
    <w:basedOn w:val="DefaultParagraphFont"/>
    <w:link w:val="Date"/>
    <w:rsid w:val="007B7DC6"/>
    <w:rPr>
      <w:rFonts w:ascii="Times New Roman" w:eastAsia="SimSun" w:hAnsi="Times New Roman"/>
      <w:lang w:val="en-GB" w:eastAsia="en-US"/>
    </w:rPr>
  </w:style>
  <w:style w:type="paragraph" w:styleId="E-mailSignature">
    <w:name w:val="E-mail Signature"/>
    <w:basedOn w:val="Normal"/>
    <w:link w:val="E-mailSignatureChar"/>
    <w:rsid w:val="007B7DC6"/>
    <w:rPr>
      <w:rFonts w:eastAsia="SimSun"/>
    </w:rPr>
  </w:style>
  <w:style w:type="character" w:customStyle="1" w:styleId="E-mailSignatureChar">
    <w:name w:val="E-mail Signature Char"/>
    <w:basedOn w:val="DefaultParagraphFont"/>
    <w:link w:val="E-mailSignature"/>
    <w:rsid w:val="007B7DC6"/>
    <w:rPr>
      <w:rFonts w:ascii="Times New Roman" w:eastAsia="SimSun" w:hAnsi="Times New Roman"/>
      <w:lang w:val="en-GB" w:eastAsia="en-US"/>
    </w:rPr>
  </w:style>
  <w:style w:type="paragraph" w:styleId="EndnoteText">
    <w:name w:val="endnote text"/>
    <w:basedOn w:val="Normal"/>
    <w:link w:val="EndnoteTextChar"/>
    <w:rsid w:val="007B7DC6"/>
    <w:rPr>
      <w:rFonts w:eastAsia="SimSun"/>
    </w:rPr>
  </w:style>
  <w:style w:type="character" w:customStyle="1" w:styleId="EndnoteTextChar">
    <w:name w:val="Endnote Text Char"/>
    <w:basedOn w:val="DefaultParagraphFont"/>
    <w:link w:val="EndnoteText"/>
    <w:rsid w:val="007B7DC6"/>
    <w:rPr>
      <w:rFonts w:ascii="Times New Roman" w:eastAsia="SimSun" w:hAnsi="Times New Roman"/>
      <w:lang w:val="en-GB" w:eastAsia="en-US"/>
    </w:rPr>
  </w:style>
  <w:style w:type="paragraph" w:styleId="EnvelopeAddress">
    <w:name w:val="envelope address"/>
    <w:basedOn w:val="Normal"/>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B7DC6"/>
    <w:rPr>
      <w:rFonts w:ascii="Calibri Light" w:eastAsia="Times New Roman" w:hAnsi="Calibri Light"/>
    </w:rPr>
  </w:style>
  <w:style w:type="paragraph" w:styleId="HTMLAddress">
    <w:name w:val="HTML Address"/>
    <w:basedOn w:val="Normal"/>
    <w:link w:val="HTMLAddressChar"/>
    <w:rsid w:val="007B7DC6"/>
    <w:rPr>
      <w:rFonts w:eastAsia="SimSun"/>
      <w:i/>
      <w:iCs/>
    </w:rPr>
  </w:style>
  <w:style w:type="character" w:customStyle="1" w:styleId="HTMLAddressChar">
    <w:name w:val="HTML Address Char"/>
    <w:basedOn w:val="DefaultParagraphFont"/>
    <w:link w:val="HTMLAddress"/>
    <w:rsid w:val="007B7DC6"/>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7B7DC6"/>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7B7DC6"/>
    <w:rPr>
      <w:rFonts w:ascii="Courier New" w:eastAsia="SimSun" w:hAnsi="Courier New" w:cs="Courier New"/>
      <w:lang w:val="en-GB" w:eastAsia="en-US"/>
    </w:rPr>
  </w:style>
  <w:style w:type="paragraph" w:styleId="Index3">
    <w:name w:val="index 3"/>
    <w:basedOn w:val="Normal"/>
    <w:next w:val="Normal"/>
    <w:rsid w:val="007B7DC6"/>
    <w:pPr>
      <w:ind w:left="600" w:hanging="200"/>
    </w:pPr>
    <w:rPr>
      <w:rFonts w:eastAsia="SimSun"/>
    </w:rPr>
  </w:style>
  <w:style w:type="paragraph" w:styleId="Index4">
    <w:name w:val="index 4"/>
    <w:basedOn w:val="Normal"/>
    <w:next w:val="Normal"/>
    <w:rsid w:val="007B7DC6"/>
    <w:pPr>
      <w:ind w:left="800" w:hanging="200"/>
    </w:pPr>
    <w:rPr>
      <w:rFonts w:eastAsia="SimSun"/>
    </w:rPr>
  </w:style>
  <w:style w:type="paragraph" w:styleId="Index5">
    <w:name w:val="index 5"/>
    <w:basedOn w:val="Normal"/>
    <w:next w:val="Normal"/>
    <w:rsid w:val="007B7DC6"/>
    <w:pPr>
      <w:ind w:left="1000" w:hanging="200"/>
    </w:pPr>
    <w:rPr>
      <w:rFonts w:eastAsia="SimSun"/>
    </w:rPr>
  </w:style>
  <w:style w:type="paragraph" w:styleId="Index6">
    <w:name w:val="index 6"/>
    <w:basedOn w:val="Normal"/>
    <w:next w:val="Normal"/>
    <w:rsid w:val="007B7DC6"/>
    <w:pPr>
      <w:ind w:left="1200" w:hanging="200"/>
    </w:pPr>
    <w:rPr>
      <w:rFonts w:eastAsia="SimSun"/>
    </w:rPr>
  </w:style>
  <w:style w:type="paragraph" w:styleId="Index7">
    <w:name w:val="index 7"/>
    <w:basedOn w:val="Normal"/>
    <w:next w:val="Normal"/>
    <w:rsid w:val="007B7DC6"/>
    <w:pPr>
      <w:ind w:left="1400" w:hanging="200"/>
    </w:pPr>
    <w:rPr>
      <w:rFonts w:eastAsia="SimSun"/>
    </w:rPr>
  </w:style>
  <w:style w:type="paragraph" w:styleId="Index8">
    <w:name w:val="index 8"/>
    <w:basedOn w:val="Normal"/>
    <w:next w:val="Normal"/>
    <w:rsid w:val="007B7DC6"/>
    <w:pPr>
      <w:ind w:left="1600" w:hanging="200"/>
    </w:pPr>
    <w:rPr>
      <w:rFonts w:eastAsia="SimSun"/>
    </w:rPr>
  </w:style>
  <w:style w:type="paragraph" w:styleId="Index9">
    <w:name w:val="index 9"/>
    <w:basedOn w:val="Normal"/>
    <w:next w:val="Normal"/>
    <w:rsid w:val="007B7DC6"/>
    <w:pPr>
      <w:ind w:left="1800" w:hanging="200"/>
    </w:pPr>
    <w:rPr>
      <w:rFonts w:eastAsia="SimSun"/>
    </w:rPr>
  </w:style>
  <w:style w:type="paragraph" w:styleId="IndexHeading">
    <w:name w:val="index heading"/>
    <w:basedOn w:val="Normal"/>
    <w:next w:val="Index1"/>
    <w:rsid w:val="007B7DC6"/>
    <w:rPr>
      <w:rFonts w:ascii="Calibri Light" w:eastAsia="Times New Roman" w:hAnsi="Calibri Light"/>
      <w:b/>
      <w:bCs/>
    </w:rPr>
  </w:style>
  <w:style w:type="paragraph" w:styleId="IntenseQuote">
    <w:name w:val="Intense Quote"/>
    <w:basedOn w:val="Normal"/>
    <w:next w:val="Normal"/>
    <w:link w:val="IntenseQuoteChar"/>
    <w:uiPriority w:val="30"/>
    <w:qFormat/>
    <w:rsid w:val="007B7DC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B7DC6"/>
    <w:rPr>
      <w:rFonts w:ascii="Times New Roman" w:eastAsia="SimSun" w:hAnsi="Times New Roman"/>
      <w:i/>
      <w:iCs/>
      <w:color w:val="4472C4"/>
      <w:lang w:val="en-GB" w:eastAsia="en-US"/>
    </w:rPr>
  </w:style>
  <w:style w:type="paragraph" w:styleId="ListContinue">
    <w:name w:val="List Continue"/>
    <w:basedOn w:val="Normal"/>
    <w:rsid w:val="007B7DC6"/>
    <w:pPr>
      <w:spacing w:after="120"/>
      <w:ind w:left="283"/>
      <w:contextualSpacing/>
    </w:pPr>
    <w:rPr>
      <w:rFonts w:eastAsia="SimSun"/>
    </w:rPr>
  </w:style>
  <w:style w:type="paragraph" w:styleId="ListContinue2">
    <w:name w:val="List Continue 2"/>
    <w:basedOn w:val="Normal"/>
    <w:rsid w:val="007B7DC6"/>
    <w:pPr>
      <w:spacing w:after="120"/>
      <w:ind w:left="566"/>
      <w:contextualSpacing/>
    </w:pPr>
    <w:rPr>
      <w:rFonts w:eastAsia="SimSun"/>
    </w:rPr>
  </w:style>
  <w:style w:type="paragraph" w:styleId="ListContinue3">
    <w:name w:val="List Continue 3"/>
    <w:basedOn w:val="Normal"/>
    <w:rsid w:val="007B7DC6"/>
    <w:pPr>
      <w:spacing w:after="120"/>
      <w:ind w:left="849"/>
      <w:contextualSpacing/>
    </w:pPr>
    <w:rPr>
      <w:rFonts w:eastAsia="SimSun"/>
    </w:rPr>
  </w:style>
  <w:style w:type="paragraph" w:styleId="ListContinue4">
    <w:name w:val="List Continue 4"/>
    <w:basedOn w:val="Normal"/>
    <w:rsid w:val="007B7DC6"/>
    <w:pPr>
      <w:spacing w:after="120"/>
      <w:ind w:left="1132"/>
      <w:contextualSpacing/>
    </w:pPr>
    <w:rPr>
      <w:rFonts w:eastAsia="SimSun"/>
    </w:rPr>
  </w:style>
  <w:style w:type="paragraph" w:styleId="ListContinue5">
    <w:name w:val="List Continue 5"/>
    <w:basedOn w:val="Normal"/>
    <w:rsid w:val="007B7DC6"/>
    <w:pPr>
      <w:spacing w:after="120"/>
      <w:ind w:left="1415"/>
      <w:contextualSpacing/>
    </w:pPr>
    <w:rPr>
      <w:rFonts w:eastAsia="SimSun"/>
    </w:rPr>
  </w:style>
  <w:style w:type="paragraph" w:styleId="ListNumber3">
    <w:name w:val="List Number 3"/>
    <w:basedOn w:val="Normal"/>
    <w:rsid w:val="007B7DC6"/>
    <w:pPr>
      <w:numPr>
        <w:numId w:val="24"/>
      </w:numPr>
      <w:contextualSpacing/>
    </w:pPr>
    <w:rPr>
      <w:rFonts w:eastAsia="SimSun"/>
    </w:rPr>
  </w:style>
  <w:style w:type="paragraph" w:styleId="ListNumber4">
    <w:name w:val="List Number 4"/>
    <w:basedOn w:val="Normal"/>
    <w:rsid w:val="007B7DC6"/>
    <w:pPr>
      <w:numPr>
        <w:numId w:val="25"/>
      </w:numPr>
      <w:contextualSpacing/>
    </w:pPr>
    <w:rPr>
      <w:rFonts w:eastAsia="SimSun"/>
    </w:rPr>
  </w:style>
  <w:style w:type="paragraph" w:styleId="ListNumber5">
    <w:name w:val="List Number 5"/>
    <w:basedOn w:val="Normal"/>
    <w:rsid w:val="007B7DC6"/>
    <w:pPr>
      <w:numPr>
        <w:numId w:val="26"/>
      </w:numPr>
      <w:contextualSpacing/>
    </w:pPr>
    <w:rPr>
      <w:rFonts w:eastAsia="SimSun"/>
    </w:rPr>
  </w:style>
  <w:style w:type="paragraph" w:styleId="ListParagraph">
    <w:name w:val="List Paragraph"/>
    <w:basedOn w:val="Normal"/>
    <w:uiPriority w:val="34"/>
    <w:qFormat/>
    <w:rsid w:val="007B7DC6"/>
    <w:pPr>
      <w:ind w:left="720"/>
    </w:pPr>
    <w:rPr>
      <w:rFonts w:eastAsia="SimSun"/>
    </w:rPr>
  </w:style>
  <w:style w:type="paragraph" w:styleId="MacroText">
    <w:name w:val="macro"/>
    <w:link w:val="MacroTextChar"/>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B7DC6"/>
    <w:rPr>
      <w:rFonts w:ascii="Courier New" w:eastAsia="SimSun" w:hAnsi="Courier New" w:cs="Courier New"/>
      <w:lang w:val="en-GB" w:eastAsia="en-US"/>
    </w:rPr>
  </w:style>
  <w:style w:type="paragraph" w:styleId="MessageHeader">
    <w:name w:val="Message Header"/>
    <w:basedOn w:val="Normal"/>
    <w:link w:val="MessageHeaderChar"/>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7B7D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B7DC6"/>
    <w:rPr>
      <w:rFonts w:ascii="Times New Roman" w:eastAsia="SimSun" w:hAnsi="Times New Roman"/>
      <w:lang w:val="en-GB" w:eastAsia="en-US"/>
    </w:rPr>
  </w:style>
  <w:style w:type="paragraph" w:styleId="NormalWeb">
    <w:name w:val="Normal (Web)"/>
    <w:basedOn w:val="Normal"/>
    <w:uiPriority w:val="99"/>
    <w:rsid w:val="007B7DC6"/>
    <w:rPr>
      <w:rFonts w:eastAsia="SimSun"/>
      <w:sz w:val="24"/>
      <w:szCs w:val="24"/>
    </w:rPr>
  </w:style>
  <w:style w:type="paragraph" w:styleId="NormalIndent">
    <w:name w:val="Normal Indent"/>
    <w:basedOn w:val="Normal"/>
    <w:rsid w:val="007B7DC6"/>
    <w:pPr>
      <w:ind w:left="720"/>
    </w:pPr>
    <w:rPr>
      <w:rFonts w:eastAsia="SimSun"/>
    </w:rPr>
  </w:style>
  <w:style w:type="paragraph" w:styleId="NoteHeading">
    <w:name w:val="Note Heading"/>
    <w:basedOn w:val="Normal"/>
    <w:next w:val="Normal"/>
    <w:link w:val="NoteHeadingChar"/>
    <w:rsid w:val="007B7DC6"/>
    <w:rPr>
      <w:rFonts w:eastAsia="SimSun"/>
    </w:rPr>
  </w:style>
  <w:style w:type="character" w:customStyle="1" w:styleId="NoteHeadingChar">
    <w:name w:val="Note Heading Char"/>
    <w:basedOn w:val="DefaultParagraphFont"/>
    <w:link w:val="NoteHeading"/>
    <w:rsid w:val="007B7DC6"/>
    <w:rPr>
      <w:rFonts w:ascii="Times New Roman" w:eastAsia="SimSun" w:hAnsi="Times New Roman"/>
      <w:lang w:val="en-GB" w:eastAsia="en-US"/>
    </w:rPr>
  </w:style>
  <w:style w:type="paragraph" w:styleId="PlainText">
    <w:name w:val="Plain Text"/>
    <w:basedOn w:val="Normal"/>
    <w:link w:val="PlainTextChar"/>
    <w:uiPriority w:val="99"/>
    <w:rsid w:val="007B7DC6"/>
    <w:rPr>
      <w:rFonts w:ascii="Courier New" w:eastAsia="SimSun" w:hAnsi="Courier New" w:cs="Courier New"/>
    </w:rPr>
  </w:style>
  <w:style w:type="character" w:customStyle="1" w:styleId="PlainTextChar">
    <w:name w:val="Plain Text Char"/>
    <w:basedOn w:val="DefaultParagraphFont"/>
    <w:link w:val="PlainText"/>
    <w:uiPriority w:val="99"/>
    <w:rsid w:val="007B7DC6"/>
    <w:rPr>
      <w:rFonts w:ascii="Courier New" w:eastAsia="SimSun" w:hAnsi="Courier New" w:cs="Courier New"/>
      <w:lang w:val="en-GB" w:eastAsia="en-US"/>
    </w:rPr>
  </w:style>
  <w:style w:type="paragraph" w:styleId="Quote">
    <w:name w:val="Quote"/>
    <w:basedOn w:val="Normal"/>
    <w:next w:val="Normal"/>
    <w:link w:val="QuoteChar"/>
    <w:uiPriority w:val="29"/>
    <w:qFormat/>
    <w:rsid w:val="007B7DC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B7DC6"/>
    <w:rPr>
      <w:rFonts w:ascii="Times New Roman" w:eastAsia="SimSun" w:hAnsi="Times New Roman"/>
      <w:i/>
      <w:iCs/>
      <w:color w:val="404040"/>
      <w:lang w:val="en-GB" w:eastAsia="en-US"/>
    </w:rPr>
  </w:style>
  <w:style w:type="paragraph" w:styleId="Salutation">
    <w:name w:val="Salutation"/>
    <w:basedOn w:val="Normal"/>
    <w:next w:val="Normal"/>
    <w:link w:val="SalutationChar"/>
    <w:rsid w:val="007B7DC6"/>
    <w:rPr>
      <w:rFonts w:eastAsia="SimSun"/>
    </w:rPr>
  </w:style>
  <w:style w:type="character" w:customStyle="1" w:styleId="SalutationChar">
    <w:name w:val="Salutation Char"/>
    <w:basedOn w:val="DefaultParagraphFont"/>
    <w:link w:val="Salutation"/>
    <w:rsid w:val="007B7DC6"/>
    <w:rPr>
      <w:rFonts w:ascii="Times New Roman" w:eastAsia="SimSun" w:hAnsi="Times New Roman"/>
      <w:lang w:val="en-GB" w:eastAsia="en-US"/>
    </w:rPr>
  </w:style>
  <w:style w:type="paragraph" w:styleId="Signature">
    <w:name w:val="Signature"/>
    <w:basedOn w:val="Normal"/>
    <w:link w:val="SignatureChar"/>
    <w:rsid w:val="007B7DC6"/>
    <w:pPr>
      <w:ind w:left="4252"/>
    </w:pPr>
    <w:rPr>
      <w:rFonts w:eastAsia="SimSun"/>
    </w:rPr>
  </w:style>
  <w:style w:type="character" w:customStyle="1" w:styleId="SignatureChar">
    <w:name w:val="Signature Char"/>
    <w:basedOn w:val="DefaultParagraphFont"/>
    <w:link w:val="Signature"/>
    <w:rsid w:val="007B7DC6"/>
    <w:rPr>
      <w:rFonts w:ascii="Times New Roman" w:eastAsia="SimSun" w:hAnsi="Times New Roman"/>
      <w:lang w:val="en-GB" w:eastAsia="en-US"/>
    </w:rPr>
  </w:style>
  <w:style w:type="paragraph" w:styleId="Subtitle">
    <w:name w:val="Subtitle"/>
    <w:basedOn w:val="Normal"/>
    <w:next w:val="Normal"/>
    <w:link w:val="SubtitleChar"/>
    <w:qFormat/>
    <w:rsid w:val="007B7D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7B7DC6"/>
    <w:rPr>
      <w:rFonts w:ascii="Calibri Light" w:eastAsia="Times New Roman" w:hAnsi="Calibri Light"/>
      <w:sz w:val="24"/>
      <w:szCs w:val="24"/>
      <w:lang w:val="en-GB" w:eastAsia="en-US"/>
    </w:rPr>
  </w:style>
  <w:style w:type="paragraph" w:styleId="TableofAuthorities">
    <w:name w:val="table of authorities"/>
    <w:basedOn w:val="Normal"/>
    <w:next w:val="Normal"/>
    <w:rsid w:val="007B7DC6"/>
    <w:pPr>
      <w:ind w:left="200" w:hanging="200"/>
    </w:pPr>
    <w:rPr>
      <w:rFonts w:eastAsia="SimSun"/>
    </w:rPr>
  </w:style>
  <w:style w:type="paragraph" w:styleId="TableofFigures">
    <w:name w:val="table of figures"/>
    <w:basedOn w:val="Normal"/>
    <w:next w:val="Normal"/>
    <w:rsid w:val="007B7DC6"/>
    <w:rPr>
      <w:rFonts w:eastAsia="SimSun"/>
    </w:rPr>
  </w:style>
  <w:style w:type="paragraph" w:styleId="Title">
    <w:name w:val="Title"/>
    <w:basedOn w:val="Normal"/>
    <w:next w:val="Normal"/>
    <w:link w:val="TitleChar"/>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7B7DC6"/>
    <w:rPr>
      <w:rFonts w:ascii="Calibri Light" w:eastAsia="Times New Roman" w:hAnsi="Calibri Light"/>
      <w:b/>
      <w:bCs/>
      <w:kern w:val="28"/>
      <w:sz w:val="32"/>
      <w:szCs w:val="32"/>
      <w:lang w:val="en-GB" w:eastAsia="en-US"/>
    </w:rPr>
  </w:style>
  <w:style w:type="paragraph" w:styleId="TOAHeading">
    <w:name w:val="toa heading"/>
    <w:basedOn w:val="Normal"/>
    <w:next w:val="Normal"/>
    <w:rsid w:val="007B7D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Normal"/>
    <w:qFormat/>
    <w:rsid w:val="007B7DC6"/>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7B7DC6"/>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7B7DC6"/>
  </w:style>
  <w:style w:type="character" w:styleId="Emphasis">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Normal"/>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7B7DC6"/>
    <w:rPr>
      <w:color w:val="605E5C"/>
      <w:shd w:val="clear" w:color="auto" w:fill="E1DFDD"/>
    </w:rPr>
  </w:style>
  <w:style w:type="paragraph" w:customStyle="1" w:styleId="msonormal0">
    <w:name w:val="msonormal"/>
    <w:basedOn w:val="Normal"/>
    <w:rsid w:val="007B7DC6"/>
    <w:pPr>
      <w:spacing w:before="100" w:beforeAutospacing="1" w:after="100" w:afterAutospacing="1"/>
    </w:pPr>
    <w:rPr>
      <w:rFonts w:eastAsia="Times New Roman"/>
      <w:sz w:val="24"/>
      <w:szCs w:val="24"/>
    </w:rPr>
  </w:style>
  <w:style w:type="character" w:styleId="PlaceholderText">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Code">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Normal"/>
    <w:link w:val="TableTextChar"/>
    <w:uiPriority w:val="19"/>
    <w:qFormat/>
    <w:rsid w:val="007B7DC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7B7DC6"/>
    <w:rPr>
      <w:rFonts w:ascii="Arial" w:eastAsia="SimSun"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SimSun" w:hAnsi="Times New Roman"/>
      <w:lang w:val="en-GB" w:eastAsia="en-US"/>
    </w:rPr>
  </w:style>
  <w:style w:type="table" w:customStyle="1" w:styleId="TableGrid1">
    <w:name w:val="Table Grid1"/>
    <w:basedOn w:val="TableNormal"/>
    <w:next w:val="TableGrid"/>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7B7DC6"/>
  </w:style>
  <w:style w:type="table" w:customStyle="1" w:styleId="TableGrid2">
    <w:name w:val="Table Grid2"/>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B7DC6"/>
    <w:rPr>
      <w:color w:val="605E5C"/>
      <w:shd w:val="clear" w:color="auto" w:fill="E1DFDD"/>
    </w:rPr>
  </w:style>
  <w:style w:type="table" w:customStyle="1" w:styleId="111">
    <w:name w:val="网格表 1 浅色11"/>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7B7DC6"/>
  </w:style>
  <w:style w:type="table" w:customStyle="1" w:styleId="TableGrid3">
    <w:name w:val="Table Grid3"/>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1">
    <w:name w:val="网格型2"/>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0">
    <w:name w:val="标题 1 字符1"/>
    <w:aliases w:val="H1 字符1,..Alt+1 字符1,h1 字符1,h11 字符1,h12 字符1,h13 字符1,h14 字符1,h15 字符1,h16 字符1"/>
    <w:basedOn w:val="DefaultParagraphFont"/>
    <w:rsid w:val="00D455FD"/>
    <w:rPr>
      <w:b/>
      <w:bCs/>
      <w:kern w:val="44"/>
      <w:sz w:val="44"/>
      <w:szCs w:val="44"/>
      <w:lang w:val="en-GB" w:eastAsia="en-US"/>
    </w:rPr>
  </w:style>
  <w:style w:type="character" w:customStyle="1" w:styleId="31">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DefaultParagraphFont"/>
    <w:semiHidden/>
    <w:rsid w:val="00D455FD"/>
    <w:rPr>
      <w:b/>
      <w:bCs/>
      <w:sz w:val="32"/>
      <w:szCs w:val="32"/>
      <w:lang w:val="en-GB" w:eastAsia="en-US"/>
    </w:rPr>
  </w:style>
  <w:style w:type="character" w:customStyle="1" w:styleId="41">
    <w:name w:val="标题 4 字符1"/>
    <w:aliases w:val="H4 字符1,h4 字符1,E4 字符1,RFQ3 字符1,4 字符1,H4-Heading 4 字符1,a. 字符1,Heading4 字符1"/>
    <w:basedOn w:val="DefaultParagraphFont"/>
    <w:semiHidden/>
    <w:rsid w:val="00D455FD"/>
    <w:rPr>
      <w:rFonts w:asciiTheme="majorHAnsi" w:eastAsiaTheme="majorEastAsia" w:hAnsiTheme="majorHAnsi" w:cstheme="majorBidi"/>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DefaultParagraphFont"/>
    <w:semiHidden/>
    <w:rsid w:val="00D455FD"/>
    <w:rPr>
      <w:rFonts w:ascii="Times New Roman" w:eastAsia="SimSun" w:hAnsi="Times New Roman"/>
      <w:sz w:val="18"/>
      <w:szCs w:val="18"/>
      <w:lang w:val="en-GB" w:eastAsia="en-US"/>
    </w:rPr>
  </w:style>
  <w:style w:type="character" w:customStyle="1" w:styleId="UnresolvedMention2">
    <w:name w:val="Unresolved Mention2"/>
    <w:uiPriority w:val="99"/>
    <w:semiHidden/>
    <w:unhideWhenUsed/>
    <w:rsid w:val="00D33D1E"/>
    <w:rPr>
      <w:color w:val="605E5C"/>
      <w:shd w:val="clear" w:color="auto" w:fill="E1DFDD"/>
    </w:rPr>
  </w:style>
  <w:style w:type="paragraph" w:customStyle="1" w:styleId="TAL100">
    <w:name w:val="样式 TAL + 左侧:  1.00 厘米"/>
    <w:basedOn w:val="Normal"/>
    <w:rsid w:val="00266B0E"/>
    <w:pPr>
      <w:overflowPunct w:val="0"/>
      <w:autoSpaceDE w:val="0"/>
      <w:autoSpaceDN w:val="0"/>
      <w:adjustRightInd w:val="0"/>
      <w:spacing w:after="0"/>
      <w:textAlignment w:val="baseline"/>
    </w:pPr>
    <w:rPr>
      <w:rFonts w:ascii="Arial" w:eastAsia="SimSun" w:hAnsi="Arial" w:cs="SimSun"/>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SimSun" w:cs="SimSun"/>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F17330-6898-4459-AF63-9CF4C186F0BB}">
  <ds:schemaRefs>
    <ds:schemaRef ds:uri="http://schemas.openxmlformats.org/officeDocument/2006/bibliography"/>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2386</Words>
  <Characters>13606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Mirko</cp:lastModifiedBy>
  <cp:revision>4</cp:revision>
  <cp:lastPrinted>1900-12-31T16:00:00Z</cp:lastPrinted>
  <dcterms:created xsi:type="dcterms:W3CDTF">2023-11-17T11:48:00Z</dcterms:created>
  <dcterms:modified xsi:type="dcterms:W3CDTF">2023-11-29T10:36:00Z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(3)riax7OLiWjvWraV8ydNFlHOflNZuqIEnkUULqNCRwasKqAfhfaRBpK+Wu7dg9b5FNQVXR6ss
CFXqWBq5mrTzyhEj+SDOMjiGJFryemjBed77WyKna9NNXsd1MlcnHEXDqRAhl2+mqUs3X6YH
co/73O4geDgxVKSupyqB9yfJ/La3qN19z48E0MMJabn/Y0ZBFOlg3BBUFgPBjwUsu3Itwn+j
vR9S/RerdLtPria6MP</vt:lpwstr>
  </property>
  <property fmtid="{D5CDD505-2E9C-101B-9397-08002B2CF9AE}" pid="23" name="_2015_ms_pID_7253431">
    <vt:lpwstr>NjFwyFXOLgpnXYIlFN8nQV/rIYRBkIuhOttwOtlh29eT//E3Qvy/mT
eZSmr0yA6hn8NA/YfTXWeHjd0xUXSGHXnC2Fr8aLDKkv7tNpuOPq/Gq2VbuTailQ3YIVr+XE
gj4bcpN8CUDQLvhaTSVGgD9qN8z7kEjliZOsicV7X20peHOvWJimFiq5PCOyXy9A4Ir+Ltlw
IPoqI8+FlykszmxzDiWwqKAAzl7NtNM4TkjM</vt:lpwstr>
  </property>
  <property fmtid="{D5CDD505-2E9C-101B-9397-08002B2CF9AE}" pid="24" name="_2015_ms_pID_7253432">
    <vt:lpwstr>2wuw/Rtkzmz29nJKKIFmN4Y=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1695608183</vt:lpwstr>
  </property>
</Properties>
</file>